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8"/>
      </w:tblGrid>
      <w:tr w:rsidR="00C8172F" w:rsidRPr="00495E21" w14:paraId="15A76BD5" w14:textId="77777777" w:rsidTr="006F300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2FB91B7" w14:textId="77777777"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6812006E" w14:textId="77777777" w:rsidR="00C8172F" w:rsidRPr="00495E21" w:rsidRDefault="00D16C61" w:rsidP="006F300C">
            <w:pPr>
              <w:pStyle w:val="ECVNameField"/>
              <w:ind w:right="-141"/>
              <w:rPr>
                <w:lang w:val="ro-RO"/>
              </w:rPr>
            </w:pPr>
            <w:r>
              <w:rPr>
                <w:lang w:val="ro-RO"/>
              </w:rPr>
              <w:t>VINCZE Hanna Orsolya</w:t>
            </w:r>
          </w:p>
        </w:tc>
      </w:tr>
      <w:tr w:rsidR="00C8172F" w:rsidRPr="00495E21" w14:paraId="0A5FDFB0" w14:textId="77777777" w:rsidTr="006F300C">
        <w:trPr>
          <w:cantSplit/>
          <w:trHeight w:hRule="exact" w:val="227"/>
        </w:trPr>
        <w:tc>
          <w:tcPr>
            <w:tcW w:w="9072" w:type="dxa"/>
            <w:gridSpan w:val="2"/>
            <w:shd w:val="clear" w:color="auto" w:fill="auto"/>
          </w:tcPr>
          <w:p w14:paraId="52E0851F" w14:textId="77777777" w:rsidR="00C8172F" w:rsidRPr="00495E21" w:rsidRDefault="00C8172F">
            <w:pPr>
              <w:pStyle w:val="ECVComments"/>
              <w:rPr>
                <w:lang w:val="ro-RO"/>
              </w:rPr>
            </w:pPr>
          </w:p>
        </w:tc>
      </w:tr>
      <w:tr w:rsidR="00C8172F" w:rsidRPr="00495E21" w14:paraId="500FC648" w14:textId="77777777" w:rsidTr="006F300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B152C38" w14:textId="418DC2C4" w:rsidR="00C8172F" w:rsidRPr="00495E21" w:rsidRDefault="00CC64CA">
            <w:pPr>
              <w:pStyle w:val="ECVLeftHeading"/>
              <w:rPr>
                <w:lang w:val="ro-RO"/>
              </w:rPr>
            </w:pPr>
            <w:r>
              <w:rPr>
                <w:noProof/>
                <w:lang w:val="ro-RO"/>
              </w:rPr>
              <w:drawing>
                <wp:inline distT="0" distB="0" distL="0" distR="0" wp14:anchorId="7675A0FB" wp14:editId="442FFBF8">
                  <wp:extent cx="1095375" cy="10953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HO0319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6238" w:type="dxa"/>
            <w:shd w:val="clear" w:color="auto" w:fill="auto"/>
          </w:tcPr>
          <w:p w14:paraId="164E2C8C" w14:textId="77777777" w:rsidR="00C8172F" w:rsidRPr="00495E21" w:rsidRDefault="008F1D32" w:rsidP="00D16C61">
            <w:pPr>
              <w:pStyle w:val="ECVContactDetails0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 wp14:anchorId="7FC8667C" wp14:editId="461090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D16C61">
              <w:rPr>
                <w:lang w:val="ro-RO"/>
              </w:rPr>
              <w:t xml:space="preserve">400132 </w:t>
            </w:r>
            <w:r w:rsidR="00D16C61" w:rsidRPr="00D16C61">
              <w:rPr>
                <w:lang w:val="ro-RO"/>
              </w:rPr>
              <w:t>Cluj–Napoca, str. G-ral Traian Moșoiu nr. 71</w:t>
            </w:r>
          </w:p>
        </w:tc>
      </w:tr>
      <w:tr w:rsidR="00C8172F" w:rsidRPr="00495E21" w14:paraId="5EA19AE9" w14:textId="77777777" w:rsidTr="006F300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36A6AE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6238" w:type="dxa"/>
            <w:shd w:val="clear" w:color="auto" w:fill="auto"/>
          </w:tcPr>
          <w:p w14:paraId="33A5119E" w14:textId="77777777" w:rsidR="00C8172F" w:rsidRPr="00495E21" w:rsidRDefault="008F1D32" w:rsidP="00D16C61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 wp14:anchorId="04963F8E" wp14:editId="1310E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D16C61">
              <w:t>+40264-431505</w:t>
            </w:r>
            <w:r w:rsidR="00C8172F" w:rsidRPr="00495E21">
              <w:rPr>
                <w:rStyle w:val="ECVContactDetails"/>
                <w:lang w:val="ro-RO"/>
              </w:rPr>
              <w:t xml:space="preserve"> </w:t>
            </w:r>
          </w:p>
        </w:tc>
      </w:tr>
      <w:tr w:rsidR="00C8172F" w:rsidRPr="00495E21" w14:paraId="13AA8456" w14:textId="77777777" w:rsidTr="006F300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8C0C58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16674ABA" w14:textId="77777777" w:rsidR="00C8172F" w:rsidRPr="00495E21" w:rsidRDefault="008F1D32" w:rsidP="00D16C61">
            <w:pPr>
              <w:pStyle w:val="ECVContactDetails0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 wp14:anchorId="0B546445" wp14:editId="3F9760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hyperlink r:id="rId11" w:history="1">
              <w:r w:rsidR="00D16C61" w:rsidRPr="005D22B6">
                <w:rPr>
                  <w:rStyle w:val="Hyperlink"/>
                  <w:lang w:val="ro-RO"/>
                </w:rPr>
                <w:t>vincze.orsolya@fspac.ro</w:t>
              </w:r>
            </w:hyperlink>
          </w:p>
        </w:tc>
      </w:tr>
      <w:tr w:rsidR="00C8172F" w:rsidRPr="00495E21" w14:paraId="0DA6CE34" w14:textId="77777777" w:rsidTr="006F300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FA384A7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6238" w:type="dxa"/>
            <w:shd w:val="clear" w:color="auto" w:fill="auto"/>
          </w:tcPr>
          <w:p w14:paraId="0F24B0FF" w14:textId="77777777" w:rsidR="00C8172F" w:rsidRPr="005329FE" w:rsidRDefault="008F1D32" w:rsidP="005329FE">
            <w:pPr>
              <w:pStyle w:val="ECVContactDetails0"/>
              <w:rPr>
                <w:lang w:val="hu-HU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 wp14:anchorId="2D4F2974" wp14:editId="50F616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3" w:history="1">
              <w:r w:rsidR="005329FE" w:rsidRPr="001922AE">
                <w:rPr>
                  <w:rStyle w:val="Hyperlink"/>
                  <w:lang w:val="ro-RO"/>
                </w:rPr>
                <w:t>www.fspac.ubbcluj.ro</w:t>
              </w:r>
            </w:hyperlink>
            <w:r w:rsidR="005329FE">
              <w:rPr>
                <w:lang w:val="en-US"/>
              </w:rPr>
              <w:t xml:space="preserve">; </w:t>
            </w:r>
            <w:hyperlink r:id="rId14" w:history="1">
              <w:r w:rsidR="005329FE" w:rsidRPr="001922AE">
                <w:rPr>
                  <w:rStyle w:val="Hyperlink"/>
                  <w:lang w:val="en-US"/>
                </w:rPr>
                <w:t>www.bbte-kommunik</w:t>
              </w:r>
              <w:r w:rsidR="005329FE" w:rsidRPr="001922AE">
                <w:rPr>
                  <w:rStyle w:val="Hyperlink"/>
                  <w:lang w:val="hu-HU"/>
                </w:rPr>
                <w:t>acio.ro</w:t>
              </w:r>
            </w:hyperlink>
            <w:r w:rsidR="005329FE">
              <w:rPr>
                <w:lang w:val="hu-HU"/>
              </w:rPr>
              <w:t xml:space="preserve"> </w:t>
            </w:r>
          </w:p>
        </w:tc>
      </w:tr>
      <w:tr w:rsidR="00C8172F" w:rsidRPr="00495E21" w14:paraId="0A5755EE" w14:textId="77777777" w:rsidTr="006F300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4150C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6238" w:type="dxa"/>
            <w:shd w:val="clear" w:color="auto" w:fill="auto"/>
          </w:tcPr>
          <w:p w14:paraId="0BC47208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</w:p>
        </w:tc>
      </w:tr>
    </w:tbl>
    <w:p w14:paraId="538847B4" w14:textId="77777777" w:rsidR="00C8172F" w:rsidRPr="00495E21" w:rsidRDefault="00C8172F">
      <w:pPr>
        <w:pStyle w:val="ECVText"/>
        <w:rPr>
          <w:lang w:val="ro-RO"/>
        </w:rPr>
      </w:pPr>
    </w:p>
    <w:p w14:paraId="2E339FBB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318"/>
      </w:tblGrid>
      <w:tr w:rsidR="00C8172F" w:rsidRPr="00495E21" w14:paraId="0164AED0" w14:textId="77777777" w:rsidTr="00B044EB">
        <w:trPr>
          <w:trHeight w:val="170"/>
        </w:trPr>
        <w:tc>
          <w:tcPr>
            <w:tcW w:w="1549" w:type="pct"/>
            <w:shd w:val="clear" w:color="auto" w:fill="auto"/>
          </w:tcPr>
          <w:p w14:paraId="0D838C86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3451" w:type="pct"/>
            <w:shd w:val="clear" w:color="auto" w:fill="auto"/>
            <w:vAlign w:val="bottom"/>
          </w:tcPr>
          <w:p w14:paraId="0AB29E04" w14:textId="77777777" w:rsidR="00C8172F" w:rsidRPr="00495E21" w:rsidRDefault="008F1D32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BD24094" wp14:editId="1C0415EE">
                  <wp:extent cx="4785360" cy="9144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0E930D40" w14:textId="77777777" w:rsidR="00C8172F" w:rsidRPr="00495E21" w:rsidRDefault="00C8172F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0D1476" w:rsidRPr="00495E21" w14:paraId="37E47913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4964E28C" w14:textId="4D0AF68E" w:rsidR="000D1476" w:rsidRDefault="000D1476" w:rsidP="00CC64CA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t>Mai 2020</w:t>
            </w:r>
            <w:r w:rsidR="00243FB8">
              <w:rPr>
                <w:sz w:val="20"/>
              </w:rPr>
              <w:t xml:space="preserve"> – </w:t>
            </w:r>
            <w:proofErr w:type="spellStart"/>
            <w:r w:rsidR="00243FB8">
              <w:rPr>
                <w:sz w:val="20"/>
              </w:rPr>
              <w:t>prezent</w:t>
            </w:r>
            <w:proofErr w:type="spellEnd"/>
          </w:p>
        </w:tc>
        <w:tc>
          <w:tcPr>
            <w:tcW w:w="3437" w:type="pct"/>
            <w:shd w:val="clear" w:color="auto" w:fill="auto"/>
          </w:tcPr>
          <w:p w14:paraId="1FCD7573" w14:textId="77777777" w:rsidR="000D1476" w:rsidRDefault="00243FB8" w:rsidP="00CC64CA">
            <w:pPr>
              <w:pStyle w:val="ECVSubSectionHeading"/>
              <w:spacing w:after="120"/>
              <w:rPr>
                <w:lang w:val="ro-RO"/>
              </w:rPr>
            </w:pPr>
            <w:r>
              <w:rPr>
                <w:lang w:val="ro-RO"/>
              </w:rPr>
              <w:t>Prodecan</w:t>
            </w:r>
          </w:p>
          <w:p w14:paraId="3E54022E" w14:textId="05D2B5A4" w:rsidR="00243FB8" w:rsidRPr="00243FB8" w:rsidRDefault="00243FB8" w:rsidP="00CC64CA">
            <w:pPr>
              <w:pStyle w:val="ECVSubSectionHeading"/>
              <w:spacing w:after="120"/>
              <w:rPr>
                <w:color w:val="auto"/>
                <w:sz w:val="20"/>
                <w:lang w:val="ro-RO"/>
              </w:rPr>
            </w:pPr>
            <w:r w:rsidRPr="00243FB8">
              <w:rPr>
                <w:color w:val="auto"/>
                <w:sz w:val="20"/>
                <w:lang w:val="ro-RO"/>
              </w:rPr>
              <w:t>Universitatea Babeş–Bolyai, Facultatea de Ştinţe Politice</w:t>
            </w:r>
            <w:r>
              <w:rPr>
                <w:color w:val="auto"/>
                <w:sz w:val="20"/>
                <w:lang w:val="ro-RO"/>
              </w:rPr>
              <w:t xml:space="preserve">, </w:t>
            </w:r>
            <w:r w:rsidRPr="00243FB8">
              <w:rPr>
                <w:color w:val="auto"/>
                <w:sz w:val="20"/>
                <w:lang w:val="ro-RO"/>
              </w:rPr>
              <w:t>Administrative</w:t>
            </w:r>
            <w:r>
              <w:rPr>
                <w:color w:val="auto"/>
                <w:sz w:val="20"/>
                <w:lang w:val="ro-RO"/>
              </w:rPr>
              <w:t xml:space="preserve"> și ale Comunicării</w:t>
            </w:r>
          </w:p>
        </w:tc>
      </w:tr>
      <w:tr w:rsidR="003822FB" w:rsidRPr="00495E21" w14:paraId="6382F85B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66663F60" w14:textId="54FA8DE9" w:rsidR="003822FB" w:rsidRDefault="003822FB" w:rsidP="00CC64CA">
            <w:pPr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Octombrie</w:t>
            </w:r>
            <w:proofErr w:type="spellEnd"/>
            <w:r>
              <w:rPr>
                <w:sz w:val="20"/>
              </w:rPr>
              <w:t xml:space="preserve"> 2020 – </w:t>
            </w:r>
            <w:proofErr w:type="spellStart"/>
            <w:r>
              <w:rPr>
                <w:sz w:val="20"/>
              </w:rPr>
              <w:t>prezent</w:t>
            </w:r>
            <w:proofErr w:type="spellEnd"/>
          </w:p>
        </w:tc>
        <w:tc>
          <w:tcPr>
            <w:tcW w:w="3437" w:type="pct"/>
            <w:shd w:val="clear" w:color="auto" w:fill="auto"/>
          </w:tcPr>
          <w:p w14:paraId="00F406D1" w14:textId="77777777" w:rsidR="003822FB" w:rsidRDefault="003822FB" w:rsidP="00CC64CA">
            <w:pPr>
              <w:pStyle w:val="ECVSubSectionHeading"/>
              <w:spacing w:after="120"/>
              <w:rPr>
                <w:lang w:val="ro-RO"/>
              </w:rPr>
            </w:pPr>
            <w:r>
              <w:rPr>
                <w:lang w:val="ro-RO"/>
              </w:rPr>
              <w:t>Profesor universitar</w:t>
            </w:r>
          </w:p>
          <w:p w14:paraId="7B9A24CE" w14:textId="7B0E3F0D" w:rsidR="00C41841" w:rsidRDefault="003822FB" w:rsidP="00C22F3D">
            <w:pPr>
              <w:pStyle w:val="ECVSubSectionHeading"/>
              <w:spacing w:after="120"/>
              <w:rPr>
                <w:lang w:val="ro-RO"/>
              </w:rPr>
            </w:pPr>
            <w:proofErr w:type="spellStart"/>
            <w:r w:rsidRPr="00CC64CA">
              <w:rPr>
                <w:color w:val="auto"/>
                <w:sz w:val="20"/>
              </w:rPr>
              <w:t>Universitatea</w:t>
            </w:r>
            <w:proofErr w:type="spellEnd"/>
            <w:r w:rsidRPr="00CC64CA">
              <w:rPr>
                <w:color w:val="auto"/>
                <w:sz w:val="20"/>
              </w:rPr>
              <w:t xml:space="preserve"> </w:t>
            </w:r>
            <w:proofErr w:type="spellStart"/>
            <w:r w:rsidRPr="00CC64CA">
              <w:rPr>
                <w:color w:val="auto"/>
                <w:sz w:val="20"/>
              </w:rPr>
              <w:t>Babeş</w:t>
            </w:r>
            <w:proofErr w:type="spellEnd"/>
            <w:r w:rsidRPr="00CC64CA">
              <w:rPr>
                <w:color w:val="auto"/>
                <w:sz w:val="20"/>
              </w:rPr>
              <w:t>–</w:t>
            </w:r>
            <w:proofErr w:type="spellStart"/>
            <w:r w:rsidRPr="00CC64CA">
              <w:rPr>
                <w:color w:val="auto"/>
                <w:sz w:val="20"/>
              </w:rPr>
              <w:t>Bolyai</w:t>
            </w:r>
            <w:proofErr w:type="spellEnd"/>
            <w:r w:rsidRPr="00CC64CA">
              <w:rPr>
                <w:color w:val="auto"/>
                <w:sz w:val="20"/>
              </w:rPr>
              <w:t xml:space="preserve">, </w:t>
            </w:r>
            <w:proofErr w:type="spellStart"/>
            <w:r w:rsidRPr="00CC64CA">
              <w:rPr>
                <w:color w:val="auto"/>
                <w:sz w:val="20"/>
              </w:rPr>
              <w:t>Facultatea</w:t>
            </w:r>
            <w:proofErr w:type="spellEnd"/>
            <w:r w:rsidRPr="00CC64CA">
              <w:rPr>
                <w:color w:val="auto"/>
                <w:sz w:val="20"/>
              </w:rPr>
              <w:t xml:space="preserve"> de </w:t>
            </w:r>
            <w:proofErr w:type="spellStart"/>
            <w:proofErr w:type="gramStart"/>
            <w:r w:rsidRPr="00CC64CA">
              <w:rPr>
                <w:color w:val="auto"/>
                <w:sz w:val="20"/>
              </w:rPr>
              <w:t>Ştinţe</w:t>
            </w:r>
            <w:proofErr w:type="spellEnd"/>
            <w:r w:rsidRPr="00CC64CA">
              <w:rPr>
                <w:color w:val="auto"/>
                <w:sz w:val="20"/>
              </w:rPr>
              <w:t xml:space="preserve"> </w:t>
            </w:r>
            <w:r w:rsidRPr="00CC64CA">
              <w:rPr>
                <w:color w:val="auto"/>
                <w:sz w:val="20"/>
                <w:lang w:val="ro-RO"/>
              </w:rPr>
              <w:t xml:space="preserve"> Politice</w:t>
            </w:r>
            <w:proofErr w:type="gramEnd"/>
            <w:r w:rsidRPr="00CC64CA">
              <w:rPr>
                <w:color w:val="auto"/>
                <w:sz w:val="20"/>
                <w:lang w:val="ro-RO"/>
              </w:rPr>
              <w:t>, Administrative și ale Comunicării,</w:t>
            </w:r>
            <w:r w:rsidRPr="00CC64CA">
              <w:rPr>
                <w:color w:val="auto"/>
                <w:sz w:val="20"/>
              </w:rPr>
              <w:t xml:space="preserve"> </w:t>
            </w:r>
            <w:proofErr w:type="spellStart"/>
            <w:r w:rsidRPr="00CC64CA">
              <w:rPr>
                <w:color w:val="auto"/>
                <w:sz w:val="20"/>
              </w:rPr>
              <w:t>Departamentul</w:t>
            </w:r>
            <w:proofErr w:type="spellEnd"/>
            <w:r w:rsidRPr="00CC64CA">
              <w:rPr>
                <w:color w:val="auto"/>
                <w:sz w:val="20"/>
              </w:rPr>
              <w:t xml:space="preserve"> de </w:t>
            </w:r>
            <w:proofErr w:type="spellStart"/>
            <w:r w:rsidRPr="00CC64CA">
              <w:rPr>
                <w:color w:val="auto"/>
                <w:sz w:val="20"/>
              </w:rPr>
              <w:t>Comunicare</w:t>
            </w:r>
            <w:proofErr w:type="spellEnd"/>
            <w:r w:rsidRPr="00CC64CA">
              <w:rPr>
                <w:color w:val="auto"/>
                <w:sz w:val="20"/>
              </w:rPr>
              <w:t xml:space="preserve">, </w:t>
            </w:r>
            <w:proofErr w:type="spellStart"/>
            <w:r w:rsidRPr="00CC64CA">
              <w:rPr>
                <w:color w:val="auto"/>
                <w:sz w:val="20"/>
              </w:rPr>
              <w:t>Rela</w:t>
            </w:r>
            <w:proofErr w:type="spellEnd"/>
            <w:r w:rsidRPr="00CC64CA">
              <w:rPr>
                <w:color w:val="auto"/>
                <w:sz w:val="20"/>
                <w:lang w:val="ro-RO"/>
              </w:rPr>
              <w:t>ții Publice și Publicitate</w:t>
            </w:r>
          </w:p>
        </w:tc>
      </w:tr>
      <w:tr w:rsidR="00C22F3D" w:rsidRPr="00495E21" w14:paraId="2DF2465D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522F892C" w14:textId="4592AA65" w:rsidR="00C22F3D" w:rsidRDefault="00C22F3D" w:rsidP="00CC64CA">
            <w:pPr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Iunie</w:t>
            </w:r>
            <w:proofErr w:type="spellEnd"/>
            <w:r>
              <w:rPr>
                <w:sz w:val="20"/>
              </w:rPr>
              <w:t xml:space="preserve"> 2020 – </w:t>
            </w:r>
            <w:proofErr w:type="spellStart"/>
            <w:r>
              <w:rPr>
                <w:sz w:val="20"/>
              </w:rPr>
              <w:t>prezet</w:t>
            </w:r>
            <w:proofErr w:type="spellEnd"/>
          </w:p>
        </w:tc>
        <w:tc>
          <w:tcPr>
            <w:tcW w:w="3437" w:type="pct"/>
            <w:shd w:val="clear" w:color="auto" w:fill="auto"/>
          </w:tcPr>
          <w:p w14:paraId="54A6AE79" w14:textId="77777777" w:rsidR="00C22F3D" w:rsidRDefault="00C22F3D" w:rsidP="00CC64CA">
            <w:pPr>
              <w:pStyle w:val="ECVSubSectionHeading"/>
              <w:spacing w:after="120"/>
              <w:rPr>
                <w:lang w:val="ro-RO"/>
              </w:rPr>
            </w:pPr>
            <w:r>
              <w:rPr>
                <w:lang w:val="ro-RO"/>
              </w:rPr>
              <w:t>Prodecan</w:t>
            </w:r>
          </w:p>
          <w:p w14:paraId="04AE4DFB" w14:textId="670A076E" w:rsidR="00C22F3D" w:rsidRDefault="00C22F3D" w:rsidP="00CC64CA">
            <w:pPr>
              <w:pStyle w:val="ECVSubSectionHeading"/>
              <w:spacing w:after="120"/>
              <w:rPr>
                <w:lang w:val="ro-RO"/>
              </w:rPr>
            </w:pPr>
            <w:proofErr w:type="spellStart"/>
            <w:r w:rsidRPr="00CC64CA">
              <w:rPr>
                <w:color w:val="auto"/>
                <w:sz w:val="20"/>
              </w:rPr>
              <w:t>Universitatea</w:t>
            </w:r>
            <w:proofErr w:type="spellEnd"/>
            <w:r w:rsidRPr="00CC64CA">
              <w:rPr>
                <w:color w:val="auto"/>
                <w:sz w:val="20"/>
              </w:rPr>
              <w:t xml:space="preserve"> </w:t>
            </w:r>
            <w:proofErr w:type="spellStart"/>
            <w:r w:rsidRPr="00CC64CA">
              <w:rPr>
                <w:color w:val="auto"/>
                <w:sz w:val="20"/>
              </w:rPr>
              <w:t>Babeş</w:t>
            </w:r>
            <w:proofErr w:type="spellEnd"/>
            <w:r w:rsidRPr="00CC64CA">
              <w:rPr>
                <w:color w:val="auto"/>
                <w:sz w:val="20"/>
              </w:rPr>
              <w:t>–</w:t>
            </w:r>
            <w:proofErr w:type="spellStart"/>
            <w:r w:rsidRPr="00CC64CA">
              <w:rPr>
                <w:color w:val="auto"/>
                <w:sz w:val="20"/>
              </w:rPr>
              <w:t>Bolyai</w:t>
            </w:r>
            <w:proofErr w:type="spellEnd"/>
            <w:r w:rsidRPr="00CC64CA">
              <w:rPr>
                <w:color w:val="auto"/>
                <w:sz w:val="20"/>
              </w:rPr>
              <w:t xml:space="preserve">, </w:t>
            </w:r>
            <w:proofErr w:type="spellStart"/>
            <w:r w:rsidRPr="00CC64CA">
              <w:rPr>
                <w:color w:val="auto"/>
                <w:sz w:val="20"/>
              </w:rPr>
              <w:t>Facultatea</w:t>
            </w:r>
            <w:proofErr w:type="spellEnd"/>
            <w:r w:rsidRPr="00CC64CA">
              <w:rPr>
                <w:color w:val="auto"/>
                <w:sz w:val="20"/>
              </w:rPr>
              <w:t xml:space="preserve"> de </w:t>
            </w:r>
            <w:proofErr w:type="spellStart"/>
            <w:proofErr w:type="gramStart"/>
            <w:r w:rsidRPr="00CC64CA">
              <w:rPr>
                <w:color w:val="auto"/>
                <w:sz w:val="20"/>
              </w:rPr>
              <w:t>Ştinţe</w:t>
            </w:r>
            <w:proofErr w:type="spellEnd"/>
            <w:r w:rsidRPr="00CC64CA">
              <w:rPr>
                <w:color w:val="auto"/>
                <w:sz w:val="20"/>
              </w:rPr>
              <w:t xml:space="preserve"> </w:t>
            </w:r>
            <w:r w:rsidRPr="00CC64CA">
              <w:rPr>
                <w:color w:val="auto"/>
                <w:sz w:val="20"/>
                <w:lang w:val="ro-RO"/>
              </w:rPr>
              <w:t xml:space="preserve"> Politice</w:t>
            </w:r>
            <w:proofErr w:type="gramEnd"/>
            <w:r w:rsidRPr="00CC64CA">
              <w:rPr>
                <w:color w:val="auto"/>
                <w:sz w:val="20"/>
                <w:lang w:val="ro-RO"/>
              </w:rPr>
              <w:t>, Administrative și ale Comunicării,</w:t>
            </w:r>
            <w:r>
              <w:rPr>
                <w:color w:val="auto"/>
                <w:sz w:val="20"/>
                <w:lang w:val="ro-RO"/>
              </w:rPr>
              <w:t xml:space="preserve"> responsabil cu</w:t>
            </w:r>
            <w:r>
              <w:rPr>
                <w:rFonts w:ascii="Roboto" w:hAnsi="Roboto"/>
                <w:color w:val="515151"/>
                <w:sz w:val="27"/>
                <w:szCs w:val="27"/>
                <w:shd w:val="clear" w:color="auto" w:fill="F3F3F3"/>
              </w:rPr>
              <w:t xml:space="preserve"> </w:t>
            </w:r>
            <w:proofErr w:type="spellStart"/>
            <w:r w:rsidRPr="00C22F3D">
              <w:rPr>
                <w:color w:val="auto"/>
                <w:sz w:val="20"/>
              </w:rPr>
              <w:t>activitate</w:t>
            </w:r>
            <w:proofErr w:type="spellEnd"/>
            <w:r w:rsidRPr="00C22F3D">
              <w:rPr>
                <w:color w:val="auto"/>
                <w:sz w:val="20"/>
              </w:rPr>
              <w:t xml:space="preserve"> </w:t>
            </w:r>
            <w:proofErr w:type="spellStart"/>
            <w:r w:rsidRPr="00C22F3D">
              <w:rPr>
                <w:color w:val="auto"/>
                <w:sz w:val="20"/>
              </w:rPr>
              <w:t>didactică</w:t>
            </w:r>
            <w:proofErr w:type="spellEnd"/>
            <w:r w:rsidRPr="00C22F3D">
              <w:rPr>
                <w:color w:val="auto"/>
                <w:sz w:val="20"/>
              </w:rPr>
              <w:t xml:space="preserve">, </w:t>
            </w:r>
            <w:proofErr w:type="spellStart"/>
            <w:r w:rsidRPr="00C22F3D">
              <w:rPr>
                <w:color w:val="auto"/>
                <w:sz w:val="20"/>
              </w:rPr>
              <w:t>cercetare</w:t>
            </w:r>
            <w:proofErr w:type="spellEnd"/>
            <w:r w:rsidRPr="00C22F3D">
              <w:rPr>
                <w:color w:val="auto"/>
                <w:sz w:val="20"/>
              </w:rPr>
              <w:t xml:space="preserve">, </w:t>
            </w:r>
            <w:proofErr w:type="spellStart"/>
            <w:r w:rsidRPr="00C22F3D">
              <w:rPr>
                <w:color w:val="auto"/>
                <w:sz w:val="20"/>
              </w:rPr>
              <w:t>reprezentarea</w:t>
            </w:r>
            <w:proofErr w:type="spellEnd"/>
            <w:r w:rsidRPr="00C22F3D">
              <w:rPr>
                <w:color w:val="auto"/>
                <w:sz w:val="20"/>
              </w:rPr>
              <w:t xml:space="preserve"> </w:t>
            </w:r>
            <w:proofErr w:type="spellStart"/>
            <w:r w:rsidRPr="00C22F3D">
              <w:rPr>
                <w:color w:val="auto"/>
                <w:sz w:val="20"/>
              </w:rPr>
              <w:t>liniilor</w:t>
            </w:r>
            <w:proofErr w:type="spellEnd"/>
            <w:r w:rsidRPr="00C22F3D">
              <w:rPr>
                <w:color w:val="auto"/>
                <w:sz w:val="20"/>
              </w:rPr>
              <w:t xml:space="preserve"> de </w:t>
            </w:r>
            <w:proofErr w:type="spellStart"/>
            <w:r w:rsidRPr="00C22F3D">
              <w:rPr>
                <w:color w:val="auto"/>
                <w:sz w:val="20"/>
              </w:rPr>
              <w:t>studiu</w:t>
            </w:r>
            <w:proofErr w:type="spellEnd"/>
          </w:p>
        </w:tc>
      </w:tr>
      <w:tr w:rsidR="00CC64CA" w:rsidRPr="00495E21" w14:paraId="01731BE6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3A6FFFC2" w14:textId="2FF27FF5" w:rsidR="00CC64CA" w:rsidRDefault="00CC64CA" w:rsidP="00CC64CA">
            <w:pPr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Iulie</w:t>
            </w:r>
            <w:proofErr w:type="spellEnd"/>
            <w:r>
              <w:rPr>
                <w:sz w:val="20"/>
              </w:rPr>
              <w:t xml:space="preserve"> 2016</w:t>
            </w:r>
            <w:r w:rsidR="003822FB">
              <w:rPr>
                <w:sz w:val="20"/>
              </w:rPr>
              <w:t xml:space="preserve"> – </w:t>
            </w:r>
            <w:proofErr w:type="spellStart"/>
            <w:r w:rsidR="003822FB">
              <w:rPr>
                <w:sz w:val="20"/>
              </w:rPr>
              <w:t>prezent</w:t>
            </w:r>
            <w:proofErr w:type="spellEnd"/>
          </w:p>
        </w:tc>
        <w:tc>
          <w:tcPr>
            <w:tcW w:w="3437" w:type="pct"/>
            <w:shd w:val="clear" w:color="auto" w:fill="auto"/>
          </w:tcPr>
          <w:p w14:paraId="75B37A98" w14:textId="2CB7D6FF" w:rsidR="00CC64CA" w:rsidRDefault="00CC64CA" w:rsidP="00CC64CA">
            <w:pPr>
              <w:pStyle w:val="ECVSubSectionHeading"/>
              <w:spacing w:after="120"/>
              <w:rPr>
                <w:lang w:val="ro-RO"/>
              </w:rPr>
            </w:pPr>
            <w:r>
              <w:rPr>
                <w:lang w:val="ro-RO"/>
              </w:rPr>
              <w:t xml:space="preserve">Conducător de doctorat </w:t>
            </w:r>
            <w:r w:rsidRPr="00D002AF">
              <w:rPr>
                <w:color w:val="auto"/>
                <w:sz w:val="20"/>
                <w:lang w:val="ro-RO"/>
              </w:rPr>
              <w:t>în cadrul Școlii Doctorale de Comunicare, Relații Publice și Publicitate a Universității Babeș—Bolyai</w:t>
            </w:r>
            <w:r>
              <w:rPr>
                <w:color w:val="auto"/>
                <w:sz w:val="20"/>
                <w:lang w:val="ro-RO"/>
              </w:rPr>
              <w:t>, membru în consiliul științific al Școlii</w:t>
            </w:r>
            <w:r w:rsidRPr="00D002AF">
              <w:rPr>
                <w:sz w:val="20"/>
                <w:lang w:val="ro-RO"/>
              </w:rPr>
              <w:t xml:space="preserve"> </w:t>
            </w:r>
          </w:p>
        </w:tc>
      </w:tr>
      <w:tr w:rsidR="00CC64CA" w:rsidRPr="00495E21" w14:paraId="07510336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3AB62543" w14:textId="1BA3E30E" w:rsidR="00CC64CA" w:rsidRDefault="00CC64CA" w:rsidP="00CC64CA">
            <w:pPr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Decembrie</w:t>
            </w:r>
            <w:proofErr w:type="spellEnd"/>
            <w:r>
              <w:rPr>
                <w:sz w:val="20"/>
              </w:rPr>
              <w:t xml:space="preserve"> 2015</w:t>
            </w:r>
          </w:p>
        </w:tc>
        <w:tc>
          <w:tcPr>
            <w:tcW w:w="3437" w:type="pct"/>
            <w:shd w:val="clear" w:color="auto" w:fill="auto"/>
          </w:tcPr>
          <w:p w14:paraId="78C060DD" w14:textId="794A4129" w:rsidR="00CC64CA" w:rsidRDefault="00CC64CA" w:rsidP="00CC64CA">
            <w:pPr>
              <w:pStyle w:val="ECVSubSectionHeading"/>
              <w:spacing w:after="120"/>
              <w:rPr>
                <w:lang w:val="ro-RO"/>
              </w:rPr>
            </w:pPr>
            <w:r>
              <w:rPr>
                <w:lang w:val="ro-RO"/>
              </w:rPr>
              <w:t xml:space="preserve">Atestat de abilitare </w:t>
            </w:r>
            <w:r w:rsidRPr="00D002AF">
              <w:rPr>
                <w:color w:val="auto"/>
                <w:sz w:val="20"/>
                <w:lang w:val="ro-RO"/>
              </w:rPr>
              <w:t>(OMENCS nr. 5935/4.12..2015)</w:t>
            </w:r>
          </w:p>
        </w:tc>
      </w:tr>
      <w:tr w:rsidR="00CC64CA" w:rsidRPr="00495E21" w14:paraId="3A237CDE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3801F1A4" w14:textId="0AB5F62E" w:rsidR="00CC64CA" w:rsidRPr="004C4B5A" w:rsidRDefault="00CC64CA" w:rsidP="00CC64CA">
            <w:pPr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Octombrie</w:t>
            </w:r>
            <w:proofErr w:type="spellEnd"/>
            <w:r>
              <w:rPr>
                <w:sz w:val="20"/>
              </w:rPr>
              <w:t xml:space="preserve"> 2013 – </w:t>
            </w:r>
            <w:proofErr w:type="spellStart"/>
            <w:r w:rsidR="003822FB">
              <w:rPr>
                <w:sz w:val="20"/>
              </w:rPr>
              <w:t>septembrie</w:t>
            </w:r>
            <w:proofErr w:type="spellEnd"/>
            <w:r w:rsidR="003822FB">
              <w:rPr>
                <w:sz w:val="20"/>
              </w:rPr>
              <w:t xml:space="preserve"> 2020</w:t>
            </w:r>
          </w:p>
        </w:tc>
        <w:tc>
          <w:tcPr>
            <w:tcW w:w="3437" w:type="pct"/>
            <w:shd w:val="clear" w:color="auto" w:fill="auto"/>
          </w:tcPr>
          <w:p w14:paraId="670B52B9" w14:textId="77777777" w:rsidR="00CC64CA" w:rsidRDefault="00CC64CA" w:rsidP="00CC64CA">
            <w:pPr>
              <w:pStyle w:val="ECVSubSectionHeading"/>
              <w:spacing w:after="120"/>
              <w:rPr>
                <w:sz w:val="20"/>
              </w:rPr>
            </w:pPr>
            <w:r w:rsidRPr="00406338">
              <w:rPr>
                <w:lang w:val="ro-RO"/>
              </w:rPr>
              <w:t>Conferențiar universitar</w:t>
            </w:r>
          </w:p>
          <w:p w14:paraId="3D9FE510" w14:textId="3871685C" w:rsidR="00CC64CA" w:rsidRPr="00CC64CA" w:rsidRDefault="00CC64CA" w:rsidP="00CC64CA">
            <w:pPr>
              <w:pStyle w:val="ECVSubSectionHeading"/>
              <w:spacing w:after="120"/>
              <w:rPr>
                <w:color w:val="auto"/>
                <w:sz w:val="20"/>
                <w:lang w:val="ro-RO"/>
              </w:rPr>
            </w:pPr>
            <w:proofErr w:type="spellStart"/>
            <w:r w:rsidRPr="00CC64CA">
              <w:rPr>
                <w:color w:val="auto"/>
                <w:sz w:val="20"/>
              </w:rPr>
              <w:t>Universitatea</w:t>
            </w:r>
            <w:proofErr w:type="spellEnd"/>
            <w:r w:rsidRPr="00CC64CA">
              <w:rPr>
                <w:color w:val="auto"/>
                <w:sz w:val="20"/>
              </w:rPr>
              <w:t xml:space="preserve"> </w:t>
            </w:r>
            <w:proofErr w:type="spellStart"/>
            <w:r w:rsidRPr="00CC64CA">
              <w:rPr>
                <w:color w:val="auto"/>
                <w:sz w:val="20"/>
              </w:rPr>
              <w:t>Babeş</w:t>
            </w:r>
            <w:proofErr w:type="spellEnd"/>
            <w:r w:rsidRPr="00CC64CA">
              <w:rPr>
                <w:color w:val="auto"/>
                <w:sz w:val="20"/>
              </w:rPr>
              <w:t>–</w:t>
            </w:r>
            <w:proofErr w:type="spellStart"/>
            <w:r w:rsidRPr="00CC64CA">
              <w:rPr>
                <w:color w:val="auto"/>
                <w:sz w:val="20"/>
              </w:rPr>
              <w:t>Bolyai</w:t>
            </w:r>
            <w:proofErr w:type="spellEnd"/>
            <w:r w:rsidRPr="00CC64CA">
              <w:rPr>
                <w:color w:val="auto"/>
                <w:sz w:val="20"/>
              </w:rPr>
              <w:t xml:space="preserve">, </w:t>
            </w:r>
            <w:proofErr w:type="spellStart"/>
            <w:r w:rsidRPr="00CC64CA">
              <w:rPr>
                <w:color w:val="auto"/>
                <w:sz w:val="20"/>
              </w:rPr>
              <w:t>Facultatea</w:t>
            </w:r>
            <w:proofErr w:type="spellEnd"/>
            <w:r w:rsidRPr="00CC64CA">
              <w:rPr>
                <w:color w:val="auto"/>
                <w:sz w:val="20"/>
              </w:rPr>
              <w:t xml:space="preserve"> de </w:t>
            </w:r>
            <w:proofErr w:type="spellStart"/>
            <w:proofErr w:type="gramStart"/>
            <w:r w:rsidRPr="00CC64CA">
              <w:rPr>
                <w:color w:val="auto"/>
                <w:sz w:val="20"/>
              </w:rPr>
              <w:t>Ştinţe</w:t>
            </w:r>
            <w:proofErr w:type="spellEnd"/>
            <w:r w:rsidRPr="00CC64CA">
              <w:rPr>
                <w:color w:val="auto"/>
                <w:sz w:val="20"/>
              </w:rPr>
              <w:t xml:space="preserve"> </w:t>
            </w:r>
            <w:r w:rsidRPr="00CC64CA">
              <w:rPr>
                <w:color w:val="auto"/>
                <w:sz w:val="20"/>
                <w:lang w:val="ro-RO"/>
              </w:rPr>
              <w:t xml:space="preserve"> Politice</w:t>
            </w:r>
            <w:proofErr w:type="gramEnd"/>
            <w:r w:rsidRPr="00CC64CA">
              <w:rPr>
                <w:color w:val="auto"/>
                <w:sz w:val="20"/>
                <w:lang w:val="ro-RO"/>
              </w:rPr>
              <w:t>, Administrative și ale Comunicării,</w:t>
            </w:r>
            <w:r w:rsidRPr="00CC64CA">
              <w:rPr>
                <w:color w:val="auto"/>
                <w:sz w:val="20"/>
              </w:rPr>
              <w:t xml:space="preserve"> </w:t>
            </w:r>
            <w:proofErr w:type="spellStart"/>
            <w:r w:rsidRPr="00CC64CA">
              <w:rPr>
                <w:color w:val="auto"/>
                <w:sz w:val="20"/>
              </w:rPr>
              <w:t>Departamentul</w:t>
            </w:r>
            <w:proofErr w:type="spellEnd"/>
            <w:r w:rsidRPr="00CC64CA">
              <w:rPr>
                <w:color w:val="auto"/>
                <w:sz w:val="20"/>
              </w:rPr>
              <w:t xml:space="preserve"> de </w:t>
            </w:r>
            <w:proofErr w:type="spellStart"/>
            <w:r w:rsidRPr="00CC64CA">
              <w:rPr>
                <w:color w:val="auto"/>
                <w:sz w:val="20"/>
              </w:rPr>
              <w:t>Comunicare</w:t>
            </w:r>
            <w:proofErr w:type="spellEnd"/>
            <w:r w:rsidRPr="00CC64CA">
              <w:rPr>
                <w:color w:val="auto"/>
                <w:sz w:val="20"/>
              </w:rPr>
              <w:t xml:space="preserve">, </w:t>
            </w:r>
            <w:proofErr w:type="spellStart"/>
            <w:r w:rsidRPr="00CC64CA">
              <w:rPr>
                <w:color w:val="auto"/>
                <w:sz w:val="20"/>
              </w:rPr>
              <w:t>Rela</w:t>
            </w:r>
            <w:proofErr w:type="spellEnd"/>
            <w:r w:rsidRPr="00CC64CA">
              <w:rPr>
                <w:color w:val="auto"/>
                <w:sz w:val="20"/>
                <w:lang w:val="ro-RO"/>
              </w:rPr>
              <w:t>ții Publice și Publicitate</w:t>
            </w:r>
          </w:p>
        </w:tc>
      </w:tr>
      <w:tr w:rsidR="00CC64CA" w:rsidRPr="00495E21" w14:paraId="225F9930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7E7A1342" w14:textId="2889CA36" w:rsidR="00CC64CA" w:rsidRPr="004C4B5A" w:rsidRDefault="00CC64CA" w:rsidP="00CC64CA">
            <w:pPr>
              <w:spacing w:before="20"/>
              <w:rPr>
                <w:sz w:val="20"/>
              </w:rPr>
            </w:pPr>
            <w:proofErr w:type="spellStart"/>
            <w:r w:rsidRPr="004C4B5A">
              <w:rPr>
                <w:sz w:val="20"/>
              </w:rPr>
              <w:t>Octombrie</w:t>
            </w:r>
            <w:proofErr w:type="spellEnd"/>
            <w:r w:rsidRPr="004C4B5A">
              <w:rPr>
                <w:sz w:val="20"/>
              </w:rPr>
              <w:t xml:space="preserve"> 2008 – </w:t>
            </w:r>
            <w:proofErr w:type="spellStart"/>
            <w:r>
              <w:rPr>
                <w:sz w:val="20"/>
              </w:rPr>
              <w:t>septembrie</w:t>
            </w:r>
            <w:proofErr w:type="spellEnd"/>
            <w:r>
              <w:rPr>
                <w:sz w:val="20"/>
              </w:rPr>
              <w:t xml:space="preserve"> 2013</w:t>
            </w:r>
          </w:p>
        </w:tc>
        <w:tc>
          <w:tcPr>
            <w:tcW w:w="3437" w:type="pct"/>
            <w:shd w:val="clear" w:color="auto" w:fill="auto"/>
          </w:tcPr>
          <w:p w14:paraId="491F5508" w14:textId="77777777" w:rsidR="00CC64CA" w:rsidRDefault="00CC64CA" w:rsidP="00CC64CA">
            <w:pPr>
              <w:pStyle w:val="ECVSubSectionHeading"/>
              <w:spacing w:after="120"/>
              <w:rPr>
                <w:sz w:val="20"/>
              </w:rPr>
            </w:pPr>
            <w:r w:rsidRPr="00406338">
              <w:rPr>
                <w:lang w:val="ro-RO"/>
              </w:rPr>
              <w:t>Lector universitar</w:t>
            </w:r>
          </w:p>
          <w:p w14:paraId="701CF7E9" w14:textId="520DDE76" w:rsidR="00CC64CA" w:rsidRPr="004C4B5A" w:rsidRDefault="00CC64CA" w:rsidP="00CC64CA">
            <w:pPr>
              <w:spacing w:after="120"/>
              <w:rPr>
                <w:sz w:val="20"/>
              </w:rPr>
            </w:pPr>
            <w:proofErr w:type="spellStart"/>
            <w:r w:rsidRPr="004C4B5A">
              <w:rPr>
                <w:sz w:val="20"/>
              </w:rPr>
              <w:t>Universitatea</w:t>
            </w:r>
            <w:proofErr w:type="spellEnd"/>
            <w:r w:rsidRPr="004C4B5A">
              <w:rPr>
                <w:sz w:val="20"/>
              </w:rPr>
              <w:t xml:space="preserve"> </w:t>
            </w:r>
            <w:proofErr w:type="spellStart"/>
            <w:r w:rsidRPr="004C4B5A">
              <w:rPr>
                <w:sz w:val="20"/>
              </w:rPr>
              <w:t>Babeş</w:t>
            </w:r>
            <w:proofErr w:type="spellEnd"/>
            <w:r w:rsidRPr="004C4B5A">
              <w:rPr>
                <w:sz w:val="20"/>
              </w:rPr>
              <w:t>–</w:t>
            </w:r>
            <w:proofErr w:type="spellStart"/>
            <w:r w:rsidRPr="004C4B5A">
              <w:rPr>
                <w:sz w:val="20"/>
              </w:rPr>
              <w:t>Bolyai</w:t>
            </w:r>
            <w:proofErr w:type="spellEnd"/>
            <w:r w:rsidRPr="004C4B5A">
              <w:rPr>
                <w:sz w:val="20"/>
              </w:rPr>
              <w:t xml:space="preserve">, </w:t>
            </w:r>
            <w:proofErr w:type="spellStart"/>
            <w:r w:rsidRPr="004C4B5A">
              <w:rPr>
                <w:sz w:val="20"/>
              </w:rPr>
              <w:t>Facultatea</w:t>
            </w:r>
            <w:proofErr w:type="spellEnd"/>
            <w:r w:rsidRPr="004C4B5A">
              <w:rPr>
                <w:sz w:val="20"/>
              </w:rPr>
              <w:t xml:space="preserve"> de </w:t>
            </w:r>
            <w:proofErr w:type="spellStart"/>
            <w:r w:rsidRPr="004C4B5A">
              <w:rPr>
                <w:sz w:val="20"/>
              </w:rPr>
              <w:t>Ştinţe</w:t>
            </w:r>
            <w:proofErr w:type="spellEnd"/>
            <w:r w:rsidRPr="004C4B5A">
              <w:rPr>
                <w:sz w:val="20"/>
              </w:rPr>
              <w:t xml:space="preserve"> </w:t>
            </w:r>
            <w:proofErr w:type="spellStart"/>
            <w:r w:rsidRPr="004C4B5A">
              <w:rPr>
                <w:sz w:val="20"/>
              </w:rPr>
              <w:t>Politice</w:t>
            </w:r>
            <w:proofErr w:type="spellEnd"/>
            <w:r w:rsidRPr="004C4B5A">
              <w:rPr>
                <w:sz w:val="20"/>
              </w:rPr>
              <w:t xml:space="preserve"> </w:t>
            </w:r>
            <w:proofErr w:type="spellStart"/>
            <w:r w:rsidRPr="004C4B5A">
              <w:rPr>
                <w:sz w:val="20"/>
              </w:rPr>
              <w:t>şi</w:t>
            </w:r>
            <w:proofErr w:type="spellEnd"/>
            <w:r w:rsidRPr="004C4B5A">
              <w:rPr>
                <w:sz w:val="20"/>
              </w:rPr>
              <w:t xml:space="preserve"> Administrative, </w:t>
            </w:r>
            <w:proofErr w:type="spellStart"/>
            <w:r>
              <w:rPr>
                <w:sz w:val="20"/>
              </w:rPr>
              <w:t>Departamentul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Comunicare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Rela</w:t>
            </w:r>
            <w:proofErr w:type="spellEnd"/>
            <w:r>
              <w:rPr>
                <w:sz w:val="20"/>
                <w:lang w:val="ro-RO"/>
              </w:rPr>
              <w:t>ții Publice și Publicitate</w:t>
            </w:r>
          </w:p>
        </w:tc>
      </w:tr>
      <w:tr w:rsidR="00CC64CA" w:rsidRPr="00495E21" w14:paraId="522F76E7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48847D82" w14:textId="59545A8B" w:rsidR="00CC64CA" w:rsidRPr="004C4B5A" w:rsidRDefault="00CC64CA" w:rsidP="00CC64CA">
            <w:pPr>
              <w:spacing w:before="20"/>
              <w:rPr>
                <w:sz w:val="20"/>
              </w:rPr>
            </w:pPr>
            <w:proofErr w:type="spellStart"/>
            <w:r w:rsidRPr="004C4B5A">
              <w:rPr>
                <w:sz w:val="20"/>
              </w:rPr>
              <w:t>Februarie</w:t>
            </w:r>
            <w:proofErr w:type="spellEnd"/>
            <w:r w:rsidRPr="004C4B5A">
              <w:rPr>
                <w:sz w:val="20"/>
              </w:rPr>
              <w:t xml:space="preserve"> 2004 – </w:t>
            </w:r>
            <w:proofErr w:type="spellStart"/>
            <w:r w:rsidRPr="004C4B5A">
              <w:rPr>
                <w:sz w:val="20"/>
              </w:rPr>
              <w:t>iunie</w:t>
            </w:r>
            <w:proofErr w:type="spellEnd"/>
            <w:r w:rsidRPr="004C4B5A">
              <w:rPr>
                <w:sz w:val="20"/>
              </w:rPr>
              <w:t xml:space="preserve"> 2008</w:t>
            </w:r>
          </w:p>
        </w:tc>
        <w:tc>
          <w:tcPr>
            <w:tcW w:w="3437" w:type="pct"/>
            <w:shd w:val="clear" w:color="auto" w:fill="auto"/>
          </w:tcPr>
          <w:p w14:paraId="14227A43" w14:textId="77777777" w:rsidR="00CC64CA" w:rsidRDefault="00CC64CA" w:rsidP="00CC64CA">
            <w:pPr>
              <w:pStyle w:val="ECVSubSectionHeading"/>
              <w:spacing w:after="120"/>
              <w:rPr>
                <w:sz w:val="20"/>
              </w:rPr>
            </w:pPr>
            <w:r w:rsidRPr="00406338">
              <w:rPr>
                <w:lang w:val="ro-RO"/>
              </w:rPr>
              <w:t>Lector universitar</w:t>
            </w:r>
          </w:p>
          <w:p w14:paraId="48A3E25A" w14:textId="09B9282C" w:rsidR="00CC64CA" w:rsidRPr="00406338" w:rsidRDefault="00CC64CA" w:rsidP="00CC64CA">
            <w:pPr>
              <w:spacing w:after="120"/>
              <w:rPr>
                <w:sz w:val="20"/>
                <w:lang w:val="ro-RO"/>
              </w:rPr>
            </w:pPr>
            <w:proofErr w:type="spellStart"/>
            <w:r w:rsidRPr="004C4B5A">
              <w:rPr>
                <w:sz w:val="20"/>
              </w:rPr>
              <w:t>Universitatea</w:t>
            </w:r>
            <w:proofErr w:type="spellEnd"/>
            <w:r w:rsidRPr="004C4B5A">
              <w:rPr>
                <w:sz w:val="20"/>
              </w:rPr>
              <w:t xml:space="preserve"> </w:t>
            </w:r>
            <w:proofErr w:type="spellStart"/>
            <w:r w:rsidRPr="004C4B5A">
              <w:rPr>
                <w:sz w:val="20"/>
              </w:rPr>
              <w:t>Babeş</w:t>
            </w:r>
            <w:proofErr w:type="spellEnd"/>
            <w:r w:rsidRPr="004C4B5A">
              <w:rPr>
                <w:sz w:val="20"/>
              </w:rPr>
              <w:t>–</w:t>
            </w:r>
            <w:proofErr w:type="spellStart"/>
            <w:r w:rsidRPr="004C4B5A">
              <w:rPr>
                <w:sz w:val="20"/>
              </w:rPr>
              <w:t>Bolyai</w:t>
            </w:r>
            <w:proofErr w:type="spellEnd"/>
            <w:r w:rsidRPr="004C4B5A">
              <w:rPr>
                <w:sz w:val="20"/>
              </w:rPr>
              <w:t xml:space="preserve">, </w:t>
            </w:r>
            <w:proofErr w:type="spellStart"/>
            <w:r w:rsidRPr="004C4B5A">
              <w:rPr>
                <w:sz w:val="20"/>
              </w:rPr>
              <w:t>Facultatea</w:t>
            </w:r>
            <w:proofErr w:type="spellEnd"/>
            <w:r w:rsidRPr="004C4B5A">
              <w:rPr>
                <w:sz w:val="20"/>
              </w:rPr>
              <w:t xml:space="preserve"> de </w:t>
            </w:r>
            <w:proofErr w:type="spellStart"/>
            <w:r w:rsidRPr="004C4B5A">
              <w:rPr>
                <w:sz w:val="20"/>
              </w:rPr>
              <w:t>Ştinţe</w:t>
            </w:r>
            <w:proofErr w:type="spellEnd"/>
            <w:r w:rsidRPr="004C4B5A">
              <w:rPr>
                <w:sz w:val="20"/>
              </w:rPr>
              <w:t xml:space="preserve"> </w:t>
            </w:r>
            <w:proofErr w:type="spellStart"/>
            <w:r w:rsidRPr="004C4B5A">
              <w:rPr>
                <w:sz w:val="20"/>
              </w:rPr>
              <w:t>Politice</w:t>
            </w:r>
            <w:proofErr w:type="spellEnd"/>
            <w:r w:rsidRPr="004C4B5A">
              <w:rPr>
                <w:sz w:val="20"/>
              </w:rPr>
              <w:t xml:space="preserve"> </w:t>
            </w:r>
            <w:proofErr w:type="spellStart"/>
            <w:r w:rsidRPr="004C4B5A">
              <w:rPr>
                <w:sz w:val="20"/>
              </w:rPr>
              <w:t>şi</w:t>
            </w:r>
            <w:proofErr w:type="spellEnd"/>
            <w:r w:rsidRPr="004C4B5A">
              <w:rPr>
                <w:sz w:val="20"/>
              </w:rPr>
              <w:t xml:space="preserve"> Administrative, </w:t>
            </w:r>
            <w:proofErr w:type="spellStart"/>
            <w:r w:rsidRPr="004C4B5A">
              <w:rPr>
                <w:sz w:val="20"/>
              </w:rPr>
              <w:t>Catedra</w:t>
            </w:r>
            <w:proofErr w:type="spellEnd"/>
            <w:r w:rsidRPr="004C4B5A">
              <w:rPr>
                <w:sz w:val="20"/>
              </w:rPr>
              <w:t xml:space="preserve"> de </w:t>
            </w:r>
            <w:proofErr w:type="spellStart"/>
            <w:r w:rsidRPr="004C4B5A">
              <w:rPr>
                <w:sz w:val="20"/>
              </w:rPr>
              <w:t>Jurnalism</w:t>
            </w:r>
            <w:proofErr w:type="spellEnd"/>
          </w:p>
        </w:tc>
      </w:tr>
      <w:tr w:rsidR="00CC64CA" w:rsidRPr="00495E21" w14:paraId="305DE6EA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01F15E74" w14:textId="11F445B8" w:rsidR="00CC64CA" w:rsidRPr="004C4B5A" w:rsidRDefault="00CC64CA" w:rsidP="00CC64CA">
            <w:pPr>
              <w:spacing w:before="20"/>
              <w:rPr>
                <w:sz w:val="20"/>
              </w:rPr>
            </w:pPr>
            <w:proofErr w:type="spellStart"/>
            <w:r w:rsidRPr="004C4B5A">
              <w:rPr>
                <w:sz w:val="20"/>
              </w:rPr>
              <w:t>Februarie</w:t>
            </w:r>
            <w:proofErr w:type="spellEnd"/>
            <w:r w:rsidRPr="004C4B5A">
              <w:rPr>
                <w:sz w:val="20"/>
              </w:rPr>
              <w:t xml:space="preserve"> 2003 – </w:t>
            </w:r>
            <w:proofErr w:type="spellStart"/>
            <w:r w:rsidRPr="004C4B5A">
              <w:rPr>
                <w:sz w:val="20"/>
              </w:rPr>
              <w:t>februarie</w:t>
            </w:r>
            <w:proofErr w:type="spellEnd"/>
            <w:r w:rsidRPr="004C4B5A">
              <w:rPr>
                <w:sz w:val="20"/>
              </w:rPr>
              <w:t xml:space="preserve"> 2004</w:t>
            </w:r>
          </w:p>
        </w:tc>
        <w:tc>
          <w:tcPr>
            <w:tcW w:w="3437" w:type="pct"/>
            <w:shd w:val="clear" w:color="auto" w:fill="auto"/>
          </w:tcPr>
          <w:p w14:paraId="46471783" w14:textId="63235C56" w:rsidR="00CC64CA" w:rsidRPr="004C4B5A" w:rsidRDefault="00CC64CA" w:rsidP="00CC64CA">
            <w:pPr>
              <w:pStyle w:val="ECVSubSectionHeading"/>
              <w:spacing w:after="120"/>
              <w:rPr>
                <w:sz w:val="20"/>
              </w:rPr>
            </w:pPr>
            <w:r w:rsidRPr="00406338">
              <w:rPr>
                <w:lang w:val="ro-RO"/>
              </w:rPr>
              <w:t>Asistent universitar</w:t>
            </w:r>
          </w:p>
        </w:tc>
      </w:tr>
      <w:tr w:rsidR="00CC64CA" w:rsidRPr="00495E21" w14:paraId="51C7485B" w14:textId="77777777" w:rsidTr="00D002AF">
        <w:trPr>
          <w:cantSplit/>
        </w:trPr>
        <w:tc>
          <w:tcPr>
            <w:tcW w:w="1563" w:type="pct"/>
            <w:vMerge w:val="restart"/>
            <w:shd w:val="clear" w:color="auto" w:fill="auto"/>
          </w:tcPr>
          <w:p w14:paraId="1D706F2F" w14:textId="42BD34AA" w:rsidR="00CC64CA" w:rsidRPr="00495E21" w:rsidRDefault="00CC64CA" w:rsidP="00CC64CA">
            <w:pPr>
              <w:spacing w:after="120"/>
              <w:rPr>
                <w:lang w:val="ro-RO"/>
              </w:rPr>
            </w:pPr>
          </w:p>
        </w:tc>
        <w:tc>
          <w:tcPr>
            <w:tcW w:w="3437" w:type="pct"/>
            <w:shd w:val="clear" w:color="auto" w:fill="auto"/>
          </w:tcPr>
          <w:p w14:paraId="7D661F2F" w14:textId="5E9A4DCB" w:rsidR="00CC64CA" w:rsidRPr="004C4B5A" w:rsidRDefault="00CC64CA" w:rsidP="00CC64CA">
            <w:pPr>
              <w:pStyle w:val="ECVSubSectionHeading"/>
              <w:spacing w:after="120"/>
              <w:rPr>
                <w:sz w:val="20"/>
              </w:rPr>
            </w:pPr>
            <w:r w:rsidRPr="00CC64CA">
              <w:rPr>
                <w:color w:val="auto"/>
                <w:sz w:val="20"/>
                <w:lang w:val="ro-RO"/>
              </w:rPr>
              <w:t>Universitatea Babeş–Bolyai, Facultatea de Ştinţe Politice şi Administrative, Catedra de Jurnalism</w:t>
            </w:r>
          </w:p>
        </w:tc>
      </w:tr>
      <w:tr w:rsidR="00CC64CA" w:rsidRPr="00495E21" w14:paraId="78317AF7" w14:textId="77777777" w:rsidTr="00D002AF">
        <w:trPr>
          <w:cantSplit/>
        </w:trPr>
        <w:tc>
          <w:tcPr>
            <w:tcW w:w="1563" w:type="pct"/>
            <w:vMerge/>
            <w:shd w:val="clear" w:color="auto" w:fill="auto"/>
          </w:tcPr>
          <w:p w14:paraId="652FB5AE" w14:textId="77777777" w:rsidR="00CC64CA" w:rsidRPr="00495E21" w:rsidRDefault="00CC64CA" w:rsidP="00CC64CA">
            <w:pPr>
              <w:rPr>
                <w:lang w:val="ro-RO"/>
              </w:rPr>
            </w:pPr>
          </w:p>
        </w:tc>
        <w:tc>
          <w:tcPr>
            <w:tcW w:w="3437" w:type="pct"/>
            <w:shd w:val="clear" w:color="auto" w:fill="auto"/>
          </w:tcPr>
          <w:p w14:paraId="7259C041" w14:textId="6F9A2948" w:rsidR="00CC64CA" w:rsidRPr="004C4B5A" w:rsidRDefault="00CC64CA" w:rsidP="00CC64CA">
            <w:pPr>
              <w:spacing w:after="120"/>
              <w:rPr>
                <w:sz w:val="20"/>
              </w:rPr>
            </w:pPr>
          </w:p>
        </w:tc>
      </w:tr>
    </w:tbl>
    <w:p w14:paraId="1D475197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C8172F" w:rsidRPr="00495E21" w14:paraId="5AADDF66" w14:textId="77777777" w:rsidTr="00B044EB">
        <w:trPr>
          <w:trHeight w:val="170"/>
        </w:trPr>
        <w:tc>
          <w:tcPr>
            <w:tcW w:w="1563" w:type="pct"/>
            <w:shd w:val="clear" w:color="auto" w:fill="auto"/>
          </w:tcPr>
          <w:p w14:paraId="5411CB12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3438" w:type="pct"/>
            <w:shd w:val="clear" w:color="auto" w:fill="auto"/>
            <w:vAlign w:val="bottom"/>
          </w:tcPr>
          <w:p w14:paraId="49A85ABD" w14:textId="77777777" w:rsidR="00C8172F" w:rsidRPr="00495E21" w:rsidRDefault="008F1D32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3CA0CB9" wp14:editId="5956F710">
                  <wp:extent cx="4785360" cy="9144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5B60249E" w14:textId="77777777" w:rsidR="00C8172F" w:rsidRPr="00495E21" w:rsidRDefault="00C8172F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097"/>
        <w:gridCol w:w="1139"/>
      </w:tblGrid>
      <w:tr w:rsidR="00406338" w:rsidRPr="00495E21" w14:paraId="2911A48C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1269B611" w14:textId="77777777" w:rsidR="00406338" w:rsidRPr="004C4B5A" w:rsidRDefault="00406338" w:rsidP="00CC64CA">
            <w:pPr>
              <w:spacing w:before="20" w:after="120"/>
              <w:rPr>
                <w:sz w:val="20"/>
              </w:rPr>
            </w:pPr>
            <w:proofErr w:type="spellStart"/>
            <w:r w:rsidRPr="004C4B5A">
              <w:rPr>
                <w:sz w:val="20"/>
              </w:rPr>
              <w:t>Septembrie</w:t>
            </w:r>
            <w:proofErr w:type="spellEnd"/>
            <w:r w:rsidRPr="004C4B5A">
              <w:rPr>
                <w:sz w:val="20"/>
              </w:rPr>
              <w:t xml:space="preserve"> 2002 –</w:t>
            </w:r>
            <w:r>
              <w:rPr>
                <w:sz w:val="20"/>
              </w:rPr>
              <w:t xml:space="preserve"> </w:t>
            </w:r>
            <w:proofErr w:type="spellStart"/>
            <w:r w:rsidRPr="004C4B5A">
              <w:rPr>
                <w:sz w:val="20"/>
              </w:rPr>
              <w:t>iunie</w:t>
            </w:r>
            <w:proofErr w:type="spellEnd"/>
            <w:r w:rsidRPr="004C4B5A">
              <w:rPr>
                <w:sz w:val="20"/>
              </w:rPr>
              <w:t xml:space="preserve"> 2008</w:t>
            </w:r>
          </w:p>
        </w:tc>
        <w:tc>
          <w:tcPr>
            <w:tcW w:w="2809" w:type="pct"/>
            <w:shd w:val="clear" w:color="auto" w:fill="auto"/>
          </w:tcPr>
          <w:p w14:paraId="7C7A5688" w14:textId="77777777" w:rsidR="00406338" w:rsidRDefault="00406338" w:rsidP="00CC64CA">
            <w:pPr>
              <w:pStyle w:val="ECVSubSectionHeading"/>
              <w:spacing w:after="120"/>
              <w:rPr>
                <w:sz w:val="20"/>
              </w:rPr>
            </w:pPr>
            <w:r>
              <w:rPr>
                <w:lang w:val="ro-RO"/>
              </w:rPr>
              <w:t>PhD</w:t>
            </w:r>
            <w:r w:rsidRPr="00495E21">
              <w:rPr>
                <w:lang w:val="ro-RO"/>
              </w:rPr>
              <w:t xml:space="preserve"> </w:t>
            </w:r>
            <w:r w:rsidR="00A23BA8" w:rsidRPr="00CC64CA">
              <w:rPr>
                <w:color w:val="auto"/>
                <w:sz w:val="20"/>
              </w:rPr>
              <w:t>(</w:t>
            </w:r>
            <w:proofErr w:type="spellStart"/>
            <w:r w:rsidR="00A23BA8" w:rsidRPr="00CC64CA">
              <w:rPr>
                <w:color w:val="auto"/>
                <w:sz w:val="20"/>
                <w:szCs w:val="20"/>
              </w:rPr>
              <w:t>recunoscut</w:t>
            </w:r>
            <w:proofErr w:type="spellEnd"/>
            <w:r w:rsidR="00A23BA8" w:rsidRPr="00CC64C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23BA8" w:rsidRPr="00CC64CA">
              <w:rPr>
                <w:color w:val="auto"/>
                <w:sz w:val="20"/>
                <w:szCs w:val="20"/>
              </w:rPr>
              <w:t>prin</w:t>
            </w:r>
            <w:proofErr w:type="spellEnd"/>
            <w:r w:rsidR="00A23BA8" w:rsidRPr="00CC64C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23BA8" w:rsidRPr="00CC64CA">
              <w:rPr>
                <w:color w:val="auto"/>
                <w:sz w:val="20"/>
                <w:szCs w:val="20"/>
              </w:rPr>
              <w:t>atestatul</w:t>
            </w:r>
            <w:proofErr w:type="spellEnd"/>
            <w:r w:rsidR="00A23BA8" w:rsidRPr="00CC64CA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A23BA8" w:rsidRPr="00CC64CA">
              <w:rPr>
                <w:color w:val="auto"/>
                <w:sz w:val="20"/>
                <w:szCs w:val="20"/>
              </w:rPr>
              <w:t>recunoaștere</w:t>
            </w:r>
            <w:proofErr w:type="spellEnd"/>
            <w:r w:rsidR="00A23BA8" w:rsidRPr="00CC64CA">
              <w:rPr>
                <w:color w:val="auto"/>
                <w:sz w:val="20"/>
                <w:szCs w:val="20"/>
              </w:rPr>
              <w:t xml:space="preserve"> nr. 45820 </w:t>
            </w:r>
            <w:proofErr w:type="gramStart"/>
            <w:r w:rsidR="00A23BA8" w:rsidRPr="00CC64CA">
              <w:rPr>
                <w:color w:val="auto"/>
                <w:sz w:val="20"/>
                <w:szCs w:val="20"/>
              </w:rPr>
              <w:t>din</w:t>
            </w:r>
            <w:proofErr w:type="gramEnd"/>
            <w:r w:rsidR="00A23BA8" w:rsidRPr="00CC64CA">
              <w:rPr>
                <w:color w:val="auto"/>
                <w:sz w:val="20"/>
                <w:szCs w:val="20"/>
              </w:rPr>
              <w:t xml:space="preserve"> 15.12.2009</w:t>
            </w:r>
            <w:r w:rsidR="00A23BA8" w:rsidRPr="00CC64CA">
              <w:rPr>
                <w:color w:val="auto"/>
                <w:sz w:val="20"/>
              </w:rPr>
              <w:t>)</w:t>
            </w:r>
          </w:p>
          <w:p w14:paraId="7C568D9F" w14:textId="77777777" w:rsidR="00A23BA8" w:rsidRPr="00D91ABE" w:rsidRDefault="00A23BA8" w:rsidP="00CC64CA">
            <w:pPr>
              <w:pStyle w:val="ECVSubSectionHeading"/>
              <w:spacing w:after="120"/>
              <w:rPr>
                <w:sz w:val="20"/>
                <w:szCs w:val="20"/>
                <w:lang w:val="ro-RO"/>
              </w:rPr>
            </w:pPr>
            <w:r w:rsidRPr="00D91ABE">
              <w:rPr>
                <w:rFonts w:eastAsia="ArialMT" w:cs="ArialMT"/>
                <w:color w:val="3F3A38"/>
                <w:sz w:val="20"/>
                <w:szCs w:val="20"/>
                <w:lang w:val="ro-RO"/>
              </w:rPr>
              <w:t>Central European University, Budapesta</w:t>
            </w:r>
          </w:p>
        </w:tc>
        <w:tc>
          <w:tcPr>
            <w:tcW w:w="628" w:type="pct"/>
            <w:shd w:val="clear" w:color="auto" w:fill="auto"/>
          </w:tcPr>
          <w:p w14:paraId="1F841476" w14:textId="77777777" w:rsidR="00406338" w:rsidRPr="00495E21" w:rsidRDefault="00406338">
            <w:pPr>
              <w:pStyle w:val="ECVRightHeading"/>
              <w:rPr>
                <w:lang w:val="ro-RO"/>
              </w:rPr>
            </w:pPr>
          </w:p>
        </w:tc>
      </w:tr>
      <w:tr w:rsidR="00243FB8" w:rsidRPr="00495E21" w14:paraId="0A12149D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410C92DC" w14:textId="04703FEB" w:rsidR="00243FB8" w:rsidRPr="004C4B5A" w:rsidRDefault="00243FB8" w:rsidP="00CC64CA">
            <w:pPr>
              <w:spacing w:before="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Septembrie</w:t>
            </w:r>
            <w:proofErr w:type="spellEnd"/>
            <w:r>
              <w:rPr>
                <w:sz w:val="20"/>
              </w:rPr>
              <w:t xml:space="preserve"> 2005</w:t>
            </w:r>
            <w:r w:rsidRPr="004C4B5A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proofErr w:type="spellStart"/>
            <w:r w:rsidRPr="004C4B5A">
              <w:rPr>
                <w:sz w:val="20"/>
              </w:rPr>
              <w:t>iunie</w:t>
            </w:r>
            <w:proofErr w:type="spellEnd"/>
            <w:r w:rsidRPr="004C4B5A">
              <w:rPr>
                <w:sz w:val="20"/>
              </w:rPr>
              <w:t xml:space="preserve"> 200</w:t>
            </w:r>
            <w:r>
              <w:rPr>
                <w:sz w:val="20"/>
              </w:rPr>
              <w:t>6</w:t>
            </w:r>
          </w:p>
        </w:tc>
        <w:tc>
          <w:tcPr>
            <w:tcW w:w="2809" w:type="pct"/>
            <w:shd w:val="clear" w:color="auto" w:fill="auto"/>
          </w:tcPr>
          <w:p w14:paraId="1A6AE38E" w14:textId="6150D8DC" w:rsidR="00243FB8" w:rsidRDefault="00243FB8" w:rsidP="00CC64CA">
            <w:pPr>
              <w:pStyle w:val="ECVSubSectionHeading"/>
              <w:spacing w:after="120"/>
              <w:rPr>
                <w:lang w:val="ro-RO"/>
              </w:rPr>
            </w:pPr>
            <w:r w:rsidRPr="00A23BA8">
              <w:rPr>
                <w:lang w:val="ro-RO"/>
              </w:rPr>
              <w:t>Oriel</w:t>
            </w:r>
            <w:r>
              <w:rPr>
                <w:lang w:val="ro-RO"/>
              </w:rPr>
              <w:t xml:space="preserve"> College, University of Oxford (Certificate of Studies)</w:t>
            </w:r>
          </w:p>
        </w:tc>
        <w:tc>
          <w:tcPr>
            <w:tcW w:w="628" w:type="pct"/>
            <w:shd w:val="clear" w:color="auto" w:fill="auto"/>
          </w:tcPr>
          <w:p w14:paraId="11A88C11" w14:textId="77777777" w:rsidR="00243FB8" w:rsidRPr="00495E21" w:rsidRDefault="00243FB8" w:rsidP="00243FB8">
            <w:pPr>
              <w:pStyle w:val="ECVRightHeading"/>
              <w:rPr>
                <w:lang w:val="ro-RO"/>
              </w:rPr>
            </w:pPr>
          </w:p>
        </w:tc>
      </w:tr>
      <w:tr w:rsidR="00243FB8" w:rsidRPr="00495E21" w14:paraId="653FC48B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599653AF" w14:textId="77777777" w:rsidR="00243FB8" w:rsidRDefault="00243FB8" w:rsidP="00CC64CA">
            <w:pPr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Septembrie</w:t>
            </w:r>
            <w:proofErr w:type="spellEnd"/>
            <w:r>
              <w:rPr>
                <w:sz w:val="20"/>
              </w:rPr>
              <w:t xml:space="preserve"> 2000 – </w:t>
            </w:r>
            <w:proofErr w:type="spellStart"/>
            <w:r>
              <w:rPr>
                <w:sz w:val="20"/>
              </w:rPr>
              <w:t>iunie</w:t>
            </w:r>
            <w:proofErr w:type="spellEnd"/>
            <w:r>
              <w:rPr>
                <w:sz w:val="20"/>
              </w:rPr>
              <w:t xml:space="preserve"> 2001</w:t>
            </w:r>
          </w:p>
        </w:tc>
        <w:tc>
          <w:tcPr>
            <w:tcW w:w="3437" w:type="pct"/>
            <w:gridSpan w:val="2"/>
            <w:shd w:val="clear" w:color="auto" w:fill="auto"/>
          </w:tcPr>
          <w:p w14:paraId="77154EB7" w14:textId="77777777" w:rsidR="00243FB8" w:rsidRDefault="00243FB8" w:rsidP="00CC64CA">
            <w:pPr>
              <w:pStyle w:val="ECVSubSectionHeading"/>
              <w:spacing w:after="120"/>
              <w:rPr>
                <w:lang w:val="ro-RO"/>
              </w:rPr>
            </w:pPr>
            <w:r>
              <w:rPr>
                <w:lang w:val="ro-RO"/>
              </w:rPr>
              <w:t>Master of Arts in Central European History</w:t>
            </w:r>
          </w:p>
          <w:p w14:paraId="0779C323" w14:textId="77777777" w:rsidR="00243FB8" w:rsidRPr="00D91ABE" w:rsidRDefault="00243FB8" w:rsidP="00CC64CA">
            <w:pPr>
              <w:pStyle w:val="ECVSubSectionHeading"/>
              <w:spacing w:after="120"/>
              <w:rPr>
                <w:sz w:val="20"/>
                <w:szCs w:val="20"/>
                <w:lang w:val="ro-RO"/>
              </w:rPr>
            </w:pPr>
            <w:r w:rsidRPr="00D91ABE">
              <w:rPr>
                <w:rFonts w:eastAsia="ArialMT" w:cs="ArialMT"/>
                <w:color w:val="3F3A38"/>
                <w:sz w:val="20"/>
                <w:szCs w:val="20"/>
                <w:lang w:val="ro-RO"/>
              </w:rPr>
              <w:t>Central European University, Budapesta</w:t>
            </w:r>
          </w:p>
        </w:tc>
      </w:tr>
      <w:tr w:rsidR="00243FB8" w:rsidRPr="00495E21" w14:paraId="2F061DD3" w14:textId="77777777" w:rsidTr="00D002AF">
        <w:trPr>
          <w:cantSplit/>
        </w:trPr>
        <w:tc>
          <w:tcPr>
            <w:tcW w:w="1563" w:type="pct"/>
            <w:shd w:val="clear" w:color="auto" w:fill="auto"/>
          </w:tcPr>
          <w:p w14:paraId="5A63F67D" w14:textId="77777777" w:rsidR="00243FB8" w:rsidRDefault="00243FB8" w:rsidP="00CC64CA">
            <w:pPr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Octombrie</w:t>
            </w:r>
            <w:proofErr w:type="spellEnd"/>
            <w:r>
              <w:rPr>
                <w:sz w:val="20"/>
              </w:rPr>
              <w:t xml:space="preserve"> 1996 – </w:t>
            </w:r>
            <w:proofErr w:type="spellStart"/>
            <w:r>
              <w:rPr>
                <w:sz w:val="20"/>
              </w:rPr>
              <w:t>iunie</w:t>
            </w:r>
            <w:proofErr w:type="spellEnd"/>
            <w:r>
              <w:rPr>
                <w:sz w:val="20"/>
              </w:rPr>
              <w:t xml:space="preserve"> 2000</w:t>
            </w:r>
          </w:p>
        </w:tc>
        <w:tc>
          <w:tcPr>
            <w:tcW w:w="3437" w:type="pct"/>
            <w:gridSpan w:val="2"/>
            <w:shd w:val="clear" w:color="auto" w:fill="auto"/>
          </w:tcPr>
          <w:p w14:paraId="47F40C20" w14:textId="77777777" w:rsidR="00243FB8" w:rsidRDefault="00243FB8" w:rsidP="00CC64CA">
            <w:pPr>
              <w:pStyle w:val="ECVSubSectionHeading"/>
              <w:spacing w:after="120"/>
              <w:rPr>
                <w:lang w:val="ro-RO"/>
              </w:rPr>
            </w:pPr>
            <w:r w:rsidRPr="00A23BA8">
              <w:rPr>
                <w:lang w:val="ro-RO"/>
              </w:rPr>
              <w:t>Licenţiat în filologie</w:t>
            </w:r>
          </w:p>
          <w:p w14:paraId="788204FC" w14:textId="77777777" w:rsidR="00243FB8" w:rsidRPr="00D91ABE" w:rsidRDefault="00243FB8" w:rsidP="00CC64CA">
            <w:pPr>
              <w:pStyle w:val="ECVSubSectionHeading"/>
              <w:spacing w:after="120"/>
              <w:rPr>
                <w:rFonts w:eastAsia="ArialMT" w:cs="ArialMT"/>
                <w:color w:val="3F3A38"/>
                <w:sz w:val="20"/>
                <w:szCs w:val="20"/>
                <w:lang w:val="ro-RO"/>
              </w:rPr>
            </w:pPr>
            <w:r w:rsidRPr="00D91ABE">
              <w:rPr>
                <w:rFonts w:eastAsia="ArialMT" w:cs="ArialMT"/>
                <w:color w:val="3F3A38"/>
                <w:sz w:val="20"/>
                <w:szCs w:val="20"/>
                <w:lang w:val="ro-RO"/>
              </w:rPr>
              <w:t>Universitatea Babeş-Bolyai, Cluj–Napoca</w:t>
            </w:r>
          </w:p>
        </w:tc>
      </w:tr>
    </w:tbl>
    <w:p w14:paraId="18B2FF3F" w14:textId="77777777" w:rsidR="00C8172F" w:rsidRPr="00495E21" w:rsidRDefault="00A23BA8">
      <w:pPr>
        <w:pStyle w:val="ECVText"/>
        <w:rPr>
          <w:lang w:val="ro-RO"/>
        </w:rPr>
      </w:pPr>
      <w:r>
        <w:rPr>
          <w:lang w:val="ro-RO"/>
        </w:rPr>
        <w:t>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C8172F" w:rsidRPr="00495E21" w14:paraId="6ABF4CFA" w14:textId="77777777" w:rsidTr="00B044EB">
        <w:trPr>
          <w:trHeight w:val="170"/>
        </w:trPr>
        <w:tc>
          <w:tcPr>
            <w:tcW w:w="1563" w:type="pct"/>
            <w:shd w:val="clear" w:color="auto" w:fill="auto"/>
          </w:tcPr>
          <w:p w14:paraId="25F6D45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3438" w:type="pct"/>
            <w:shd w:val="clear" w:color="auto" w:fill="auto"/>
            <w:vAlign w:val="bottom"/>
          </w:tcPr>
          <w:p w14:paraId="093C5616" w14:textId="77777777" w:rsidR="00C8172F" w:rsidRPr="00495E21" w:rsidRDefault="008F1D32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8510331" wp14:editId="56F45B98">
                  <wp:extent cx="4785360" cy="9144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47F8FB7F" w14:textId="77777777" w:rsidR="00C8172F" w:rsidRPr="00495E21" w:rsidRDefault="00C8172F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1310"/>
        <w:gridCol w:w="1310"/>
        <w:gridCol w:w="1312"/>
        <w:gridCol w:w="1312"/>
      </w:tblGrid>
      <w:tr w:rsidR="00C8172F" w:rsidRPr="00495E21" w14:paraId="3F3EEB0D" w14:textId="77777777" w:rsidTr="00B044EB">
        <w:trPr>
          <w:cantSplit/>
          <w:trHeight w:val="255"/>
        </w:trPr>
        <w:tc>
          <w:tcPr>
            <w:tcW w:w="1563" w:type="pct"/>
            <w:shd w:val="clear" w:color="auto" w:fill="auto"/>
          </w:tcPr>
          <w:p w14:paraId="35D50776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3438" w:type="pct"/>
            <w:gridSpan w:val="5"/>
            <w:shd w:val="clear" w:color="auto" w:fill="auto"/>
          </w:tcPr>
          <w:p w14:paraId="488C08EB" w14:textId="77777777" w:rsidR="00C8172F" w:rsidRPr="00D91ABE" w:rsidRDefault="00A23BA8">
            <w:pPr>
              <w:pStyle w:val="ECVSectionDetails"/>
              <w:rPr>
                <w:sz w:val="20"/>
                <w:szCs w:val="20"/>
                <w:lang w:val="ro-RO"/>
              </w:rPr>
            </w:pPr>
            <w:r w:rsidRPr="00D91ABE">
              <w:rPr>
                <w:sz w:val="20"/>
                <w:szCs w:val="20"/>
                <w:lang w:val="ro-RO"/>
              </w:rPr>
              <w:t>Maghiară</w:t>
            </w:r>
            <w:r w:rsidR="00C8172F" w:rsidRPr="00D91AB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C8172F" w:rsidRPr="00495E21" w14:paraId="45451355" w14:textId="77777777" w:rsidTr="00B044EB">
        <w:trPr>
          <w:cantSplit/>
          <w:trHeight w:val="340"/>
        </w:trPr>
        <w:tc>
          <w:tcPr>
            <w:tcW w:w="1563" w:type="pct"/>
            <w:shd w:val="clear" w:color="auto" w:fill="auto"/>
          </w:tcPr>
          <w:p w14:paraId="6BCC16BB" w14:textId="77777777"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3438" w:type="pct"/>
            <w:gridSpan w:val="5"/>
            <w:shd w:val="clear" w:color="auto" w:fill="auto"/>
          </w:tcPr>
          <w:p w14:paraId="0F90E8F1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081B6799" w14:textId="77777777" w:rsidTr="00B044EB">
        <w:trPr>
          <w:cantSplit/>
          <w:trHeight w:val="340"/>
        </w:trPr>
        <w:tc>
          <w:tcPr>
            <w:tcW w:w="1563" w:type="pct"/>
            <w:vMerge w:val="restart"/>
            <w:shd w:val="clear" w:color="auto" w:fill="auto"/>
          </w:tcPr>
          <w:p w14:paraId="06037D0C" w14:textId="77777777" w:rsidR="00C8172F" w:rsidRPr="00495E21" w:rsidRDefault="00C8172F" w:rsidP="005329FE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cunoscute</w:t>
            </w:r>
          </w:p>
        </w:tc>
        <w:tc>
          <w:tcPr>
            <w:tcW w:w="1269" w:type="pct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E0EEAE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144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316154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7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6F9E5E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 w14:paraId="5E9B0B16" w14:textId="77777777" w:rsidTr="00B044EB">
        <w:trPr>
          <w:cantSplit/>
          <w:trHeight w:val="340"/>
        </w:trPr>
        <w:tc>
          <w:tcPr>
            <w:tcW w:w="1563" w:type="pct"/>
            <w:vMerge/>
            <w:shd w:val="clear" w:color="auto" w:fill="auto"/>
          </w:tcPr>
          <w:p w14:paraId="1E621E31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547" w:type="pct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52D0DD3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783132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0400F6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A5C73E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D9623F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147771F8" w14:textId="77777777" w:rsidTr="00B044EB">
        <w:trPr>
          <w:cantSplit/>
          <w:trHeight w:val="283"/>
        </w:trPr>
        <w:tc>
          <w:tcPr>
            <w:tcW w:w="1563" w:type="pct"/>
            <w:shd w:val="clear" w:color="auto" w:fill="auto"/>
            <w:vAlign w:val="center"/>
          </w:tcPr>
          <w:p w14:paraId="7D054319" w14:textId="77777777" w:rsidR="00C8172F" w:rsidRPr="00495E21" w:rsidRDefault="00A23BA8">
            <w:pPr>
              <w:pStyle w:val="ECVLanguageName"/>
              <w:rPr>
                <w:lang w:val="ro-RO"/>
              </w:rPr>
            </w:pPr>
            <w:r>
              <w:rPr>
                <w:lang w:val="ro-RO"/>
              </w:rPr>
              <w:t>Română</w:t>
            </w:r>
          </w:p>
        </w:tc>
        <w:tc>
          <w:tcPr>
            <w:tcW w:w="547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EC1CCD" w14:textId="77777777" w:rsidR="00C8172F" w:rsidRPr="00495E21" w:rsidRDefault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C2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19D516" w14:textId="77777777" w:rsidR="00C8172F" w:rsidRPr="00495E21" w:rsidRDefault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C2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10AD6B" w14:textId="77777777" w:rsidR="00C8172F" w:rsidRPr="00495E21" w:rsidRDefault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C2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D9C89A" w14:textId="77777777" w:rsidR="00C8172F" w:rsidRPr="00495E21" w:rsidRDefault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C1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F1708B" w14:textId="77777777" w:rsidR="00C8172F" w:rsidRPr="00495E21" w:rsidRDefault="00616105">
            <w:pPr>
              <w:pStyle w:val="ECVLanguageLevel"/>
              <w:rPr>
                <w:lang w:val="ro-RO"/>
              </w:rPr>
            </w:pPr>
            <w:r>
              <w:rPr>
                <w:caps w:val="0"/>
                <w:lang w:val="ro-RO"/>
              </w:rPr>
              <w:t>C2</w:t>
            </w:r>
          </w:p>
        </w:tc>
      </w:tr>
      <w:tr w:rsidR="00616105" w:rsidRPr="00495E21" w14:paraId="277B0EB9" w14:textId="77777777" w:rsidTr="00B044EB">
        <w:trPr>
          <w:cantSplit/>
          <w:trHeight w:val="283"/>
        </w:trPr>
        <w:tc>
          <w:tcPr>
            <w:tcW w:w="1563" w:type="pct"/>
            <w:shd w:val="clear" w:color="auto" w:fill="auto"/>
            <w:vAlign w:val="center"/>
          </w:tcPr>
          <w:p w14:paraId="455BF908" w14:textId="77777777" w:rsidR="00616105" w:rsidRPr="00495E21" w:rsidRDefault="00616105" w:rsidP="00616105">
            <w:pPr>
              <w:pStyle w:val="ECVLanguageName"/>
              <w:rPr>
                <w:lang w:val="ro-RO"/>
              </w:rPr>
            </w:pPr>
            <w:r>
              <w:rPr>
                <w:lang w:val="ro-RO"/>
              </w:rPr>
              <w:t>Engleză</w:t>
            </w:r>
          </w:p>
        </w:tc>
        <w:tc>
          <w:tcPr>
            <w:tcW w:w="547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6D7BC0" w14:textId="77777777" w:rsidR="00616105" w:rsidRPr="00495E21" w:rsidRDefault="00616105" w:rsidP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C2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315868" w14:textId="77777777" w:rsidR="00616105" w:rsidRPr="00495E21" w:rsidRDefault="00616105" w:rsidP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C2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1957BD" w14:textId="77777777" w:rsidR="00616105" w:rsidRPr="00495E21" w:rsidRDefault="00616105" w:rsidP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C1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47ABDB" w14:textId="77777777" w:rsidR="00616105" w:rsidRPr="00495E21" w:rsidRDefault="00616105" w:rsidP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C1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989AE6" w14:textId="77777777" w:rsidR="00616105" w:rsidRPr="00495E21" w:rsidRDefault="00616105" w:rsidP="00616105">
            <w:pPr>
              <w:pStyle w:val="ECVLanguageLevel"/>
              <w:rPr>
                <w:lang w:val="ro-RO"/>
              </w:rPr>
            </w:pPr>
            <w:r>
              <w:rPr>
                <w:caps w:val="0"/>
                <w:lang w:val="ro-RO"/>
              </w:rPr>
              <w:t>C2</w:t>
            </w:r>
          </w:p>
        </w:tc>
      </w:tr>
      <w:tr w:rsidR="00616105" w:rsidRPr="00495E21" w14:paraId="604D02BF" w14:textId="77777777" w:rsidTr="00B044EB">
        <w:trPr>
          <w:cantSplit/>
          <w:trHeight w:val="283"/>
        </w:trPr>
        <w:tc>
          <w:tcPr>
            <w:tcW w:w="1563" w:type="pct"/>
            <w:shd w:val="clear" w:color="auto" w:fill="auto"/>
            <w:vAlign w:val="center"/>
          </w:tcPr>
          <w:p w14:paraId="36F08648" w14:textId="77777777" w:rsidR="00616105" w:rsidRDefault="00616105" w:rsidP="00616105">
            <w:pPr>
              <w:pStyle w:val="ECVLanguageName"/>
              <w:rPr>
                <w:lang w:val="ro-RO"/>
              </w:rPr>
            </w:pPr>
            <w:r>
              <w:rPr>
                <w:lang w:val="ro-RO"/>
              </w:rPr>
              <w:t>Italiană</w:t>
            </w:r>
          </w:p>
        </w:tc>
        <w:tc>
          <w:tcPr>
            <w:tcW w:w="547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5C3F0A" w14:textId="77777777" w:rsidR="00616105" w:rsidRDefault="00616105" w:rsidP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B1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EB3608" w14:textId="77777777" w:rsidR="00616105" w:rsidRDefault="00616105" w:rsidP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B2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848AC0" w14:textId="77777777" w:rsidR="00616105" w:rsidRDefault="00616105" w:rsidP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A2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CBCA49" w14:textId="77777777" w:rsidR="00616105" w:rsidRDefault="00616105" w:rsidP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A2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1C0087" w14:textId="77777777" w:rsidR="00616105" w:rsidRDefault="00616105" w:rsidP="00616105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A2</w:t>
            </w:r>
          </w:p>
        </w:tc>
      </w:tr>
      <w:tr w:rsidR="00C8172F" w:rsidRPr="00495E21" w14:paraId="3BDDB1E9" w14:textId="77777777" w:rsidTr="00B044EB">
        <w:trPr>
          <w:cantSplit/>
          <w:trHeight w:val="397"/>
        </w:trPr>
        <w:tc>
          <w:tcPr>
            <w:tcW w:w="1563" w:type="pct"/>
            <w:shd w:val="clear" w:color="auto" w:fill="auto"/>
          </w:tcPr>
          <w:p w14:paraId="056F531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3438" w:type="pct"/>
            <w:gridSpan w:val="5"/>
            <w:shd w:val="clear" w:color="auto" w:fill="auto"/>
            <w:vAlign w:val="bottom"/>
          </w:tcPr>
          <w:p w14:paraId="1AD2B2C8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14:paraId="202162F2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14:paraId="42FF02DF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832"/>
      </w:tblGrid>
      <w:tr w:rsidR="00DC7518" w:rsidRPr="00D91ABE" w14:paraId="20E45B7C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4C1E0CF0" w14:textId="77777777" w:rsidR="00DC7518" w:rsidRPr="00D91ABE" w:rsidRDefault="00DC7518" w:rsidP="00BC0498">
            <w:pPr>
              <w:pStyle w:val="ECVLeftDetails"/>
              <w:spacing w:after="120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>Experienţa acumulată în programe  naţionale/internaţionale</w:t>
            </w:r>
          </w:p>
        </w:tc>
        <w:tc>
          <w:tcPr>
            <w:tcW w:w="5832" w:type="dxa"/>
            <w:shd w:val="clear" w:color="auto" w:fill="auto"/>
          </w:tcPr>
          <w:p w14:paraId="37E32A8E" w14:textId="77777777" w:rsidR="00DC7518" w:rsidRPr="00D91ABE" w:rsidRDefault="00DC7518" w:rsidP="00BC0498">
            <w:pPr>
              <w:pStyle w:val="ECVSectionDetails"/>
              <w:spacing w:before="0" w:after="120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FE3CAF" w:rsidRPr="00D91ABE" w14:paraId="4F8C4A10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21BD2BEA" w14:textId="6C237CA4" w:rsidR="00FE3CAF" w:rsidRPr="00D91ABE" w:rsidRDefault="00FE3CAF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832" w:type="dxa"/>
            <w:shd w:val="clear" w:color="auto" w:fill="auto"/>
          </w:tcPr>
          <w:p w14:paraId="714A6EDF" w14:textId="1F7BD191" w:rsidR="00FE3CAF" w:rsidRPr="00D91ABE" w:rsidRDefault="00FE3CAF" w:rsidP="008468FB">
            <w:pPr>
              <w:spacing w:after="120"/>
              <w:rPr>
                <w:rFonts w:cs="Arial"/>
                <w:iCs/>
                <w:color w:val="000000"/>
                <w:sz w:val="20"/>
                <w:szCs w:val="20"/>
                <w:lang w:val="ro-RO"/>
              </w:rPr>
            </w:pPr>
          </w:p>
        </w:tc>
      </w:tr>
      <w:tr w:rsidR="00C37334" w:rsidRPr="00D91ABE" w14:paraId="211EC21F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1510209B" w14:textId="343907A2" w:rsidR="00C37334" w:rsidRPr="00D91ABE" w:rsidRDefault="00C37334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cs="Arial"/>
                <w:color w:val="auto"/>
                <w:sz w:val="20"/>
                <w:szCs w:val="20"/>
                <w:lang w:val="ro-RO"/>
              </w:rPr>
              <w:t>Mai 2021 – Noiembrie 2021</w:t>
            </w:r>
          </w:p>
        </w:tc>
        <w:tc>
          <w:tcPr>
            <w:tcW w:w="5832" w:type="dxa"/>
            <w:shd w:val="clear" w:color="auto" w:fill="auto"/>
          </w:tcPr>
          <w:p w14:paraId="26BFA4B7" w14:textId="00C7CF62" w:rsidR="00C37334" w:rsidRPr="00C37334" w:rsidRDefault="00C37334" w:rsidP="008468FB">
            <w:pPr>
              <w:spacing w:after="120"/>
              <w:rPr>
                <w:rFonts w:cs="Arial"/>
                <w:iCs/>
                <w:color w:val="000000"/>
                <w:sz w:val="20"/>
                <w:szCs w:val="20"/>
                <w:lang w:val="ro-RO"/>
              </w:rPr>
            </w:pPr>
            <w:proofErr w:type="spellStart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>Közép-Kelet-Európa</w:t>
            </w:r>
            <w:proofErr w:type="spellEnd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>populáris</w:t>
            </w:r>
            <w:proofErr w:type="spellEnd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>geopolitikái</w:t>
            </w:r>
            <w:proofErr w:type="spellEnd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>Egy</w:t>
            </w:r>
            <w:proofErr w:type="spellEnd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>földrajzi</w:t>
            </w:r>
            <w:proofErr w:type="spellEnd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>térképzet</w:t>
            </w:r>
            <w:proofErr w:type="spellEnd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>kommunikatív</w:t>
            </w:r>
            <w:proofErr w:type="spellEnd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C37334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>figurációja</w:t>
            </w:r>
            <w:proofErr w:type="spellEnd"/>
            <w:r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 xml:space="preserve"> </w:t>
            </w:r>
            <w:r w:rsidRPr="00D91ABE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Finanțat</w:t>
            </w:r>
            <w:proofErr w:type="gramEnd"/>
            <w:r w:rsidRPr="00D91ABE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prin programul DOMUS al Academiei de Științe a Ungariei (membru echipă cercetare)</w:t>
            </w:r>
          </w:p>
        </w:tc>
      </w:tr>
      <w:tr w:rsidR="008468FB" w:rsidRPr="00D91ABE" w14:paraId="198E1F50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73966BFA" w14:textId="7C141FD4" w:rsidR="008468FB" w:rsidRPr="00D91ABE" w:rsidRDefault="008468FB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Octombrie 2018</w:t>
            </w:r>
            <w:r w:rsidR="00243FB8" w:rsidRPr="00D91ABE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–</w:t>
            </w:r>
            <w:r w:rsidR="00243FB8"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Septembrie 2020</w:t>
            </w:r>
          </w:p>
        </w:tc>
        <w:tc>
          <w:tcPr>
            <w:tcW w:w="5832" w:type="dxa"/>
            <w:shd w:val="clear" w:color="auto" w:fill="auto"/>
          </w:tcPr>
          <w:p w14:paraId="6CB93E0B" w14:textId="77777777" w:rsidR="008468FB" w:rsidRPr="00D91ABE" w:rsidRDefault="008468FB" w:rsidP="008468FB">
            <w:pPr>
              <w:spacing w:after="120"/>
              <w:rPr>
                <w:rFonts w:cs="Arial"/>
                <w:iCs/>
                <w:color w:val="000000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iCs/>
                <w:color w:val="000000"/>
                <w:sz w:val="20"/>
                <w:szCs w:val="20"/>
                <w:lang w:val="ro-RO"/>
              </w:rPr>
              <w:t xml:space="preserve">DOMFORNEWS. </w:t>
            </w:r>
            <w:r w:rsidRPr="00D91ABE">
              <w:rPr>
                <w:rFonts w:cs="Arial"/>
                <w:i/>
                <w:color w:val="444444"/>
                <w:sz w:val="20"/>
                <w:szCs w:val="20"/>
                <w:lang w:eastAsia="en-US"/>
              </w:rPr>
              <w:t>The Domestication of Foreign News in East-Central Europe: an analysis of Romanian and Hungarian online news outlets</w:t>
            </w:r>
            <w:r w:rsidRPr="00D91ABE">
              <w:rPr>
                <w:rFonts w:cs="Arial"/>
                <w:color w:val="444444"/>
                <w:sz w:val="20"/>
                <w:szCs w:val="20"/>
                <w:lang w:eastAsia="en-US"/>
              </w:rPr>
              <w:t>. P</w:t>
            </w:r>
            <w:r w:rsidRPr="00D91ABE">
              <w:rPr>
                <w:rFonts w:cs="Arial"/>
                <w:sz w:val="20"/>
                <w:szCs w:val="20"/>
                <w:lang w:eastAsia="en-US"/>
              </w:rPr>
              <w:t>N-III-P1-1.1-TE-2016-0731 (</w:t>
            </w:r>
            <w:r w:rsidRPr="00D91ABE">
              <w:rPr>
                <w:rFonts w:cs="Arial"/>
                <w:noProof/>
                <w:sz w:val="20"/>
                <w:szCs w:val="20"/>
                <w:lang w:val="ro-RO" w:eastAsia="hu-HU"/>
              </w:rPr>
              <w:t>director proiect)</w:t>
            </w:r>
          </w:p>
        </w:tc>
      </w:tr>
      <w:tr w:rsidR="00F61DAD" w:rsidRPr="00D91ABE" w14:paraId="718577C2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7C540884" w14:textId="1DD47EE0" w:rsidR="00F61DAD" w:rsidRPr="00D91ABE" w:rsidRDefault="00F61DAD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Mai  2018</w:t>
            </w:r>
            <w:r w:rsidR="00243FB8" w:rsidRPr="00D91ABE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–</w:t>
            </w:r>
            <w:r w:rsidR="00243FB8" w:rsidRPr="00D91ABE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Aprilie 2020</w:t>
            </w:r>
          </w:p>
        </w:tc>
        <w:tc>
          <w:tcPr>
            <w:tcW w:w="5832" w:type="dxa"/>
            <w:shd w:val="clear" w:color="auto" w:fill="auto"/>
          </w:tcPr>
          <w:p w14:paraId="3ED7A298" w14:textId="77777777" w:rsidR="00F61DAD" w:rsidRPr="00D91ABE" w:rsidRDefault="00F61DAD" w:rsidP="00F61DAD">
            <w:pPr>
              <w:spacing w:after="120"/>
              <w:rPr>
                <w:rFonts w:cs="Arial"/>
                <w:iCs/>
                <w:color w:val="000000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iCs/>
                <w:color w:val="000000"/>
                <w:sz w:val="20"/>
                <w:szCs w:val="20"/>
                <w:lang w:val="ro-RO"/>
              </w:rPr>
              <w:t>ADHOC.</w:t>
            </w:r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r w:rsidRPr="00D91ABE">
              <w:rPr>
                <w:rFonts w:cs="Arial"/>
                <w:i/>
                <w:sz w:val="20"/>
                <w:szCs w:val="20"/>
                <w:lang w:val="ro-RO"/>
              </w:rPr>
              <w:t>Analiza discursului periculos, discursului instigator la ură și discursului ofensator în România și Ungaria în contexte facebook publice utilizând tehnici de sociologie computațională.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D91AB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PN-III-P1-1.1-TE-2016-0892 </w:t>
            </w:r>
            <w:r w:rsidRPr="00D91ABE">
              <w:rPr>
                <w:rFonts w:cs="Arial"/>
                <w:color w:val="000000"/>
                <w:sz w:val="20"/>
                <w:szCs w:val="20"/>
                <w:lang w:val="ro-RO"/>
              </w:rPr>
              <w:t>(membru echipă cercetare)</w:t>
            </w:r>
          </w:p>
        </w:tc>
      </w:tr>
      <w:tr w:rsidR="00243FB8" w:rsidRPr="00D91ABE" w14:paraId="647FE708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30373A60" w14:textId="3408FFBD" w:rsidR="00243FB8" w:rsidRPr="00D91ABE" w:rsidRDefault="00243FB8" w:rsidP="00243FB8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Mai – Decembrie 2019</w:t>
            </w:r>
          </w:p>
        </w:tc>
        <w:tc>
          <w:tcPr>
            <w:tcW w:w="5832" w:type="dxa"/>
            <w:shd w:val="clear" w:color="auto" w:fill="auto"/>
          </w:tcPr>
          <w:p w14:paraId="51C743C6" w14:textId="5475FB77" w:rsidR="00243FB8" w:rsidRPr="00D91ABE" w:rsidRDefault="00243FB8" w:rsidP="00243FB8">
            <w:pPr>
              <w:spacing w:after="120"/>
              <w:rPr>
                <w:rFonts w:cs="Arial"/>
                <w:i/>
                <w:iCs/>
                <w:color w:val="000000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000000"/>
                <w:sz w:val="20"/>
                <w:szCs w:val="20"/>
                <w:lang w:val="ro-RO"/>
              </w:rPr>
              <w:t>A szoftver és IT-vállalatok diskurzusai a digitális átalakulásról. (discursurile companiilor software și IT despre transformarea digitală) Finanțat prin programul DOMUS al Academiei de Științe a Ungariei (membru echipă cercetare)</w:t>
            </w:r>
          </w:p>
        </w:tc>
      </w:tr>
      <w:tr w:rsidR="00243FB8" w:rsidRPr="00D91ABE" w14:paraId="663151B6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285045D0" w14:textId="7C61EF16" w:rsidR="00243FB8" w:rsidRPr="00D91ABE" w:rsidRDefault="00243FB8" w:rsidP="00243FB8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Octombrie 2014 – septembrie 2016</w:t>
            </w:r>
          </w:p>
        </w:tc>
        <w:tc>
          <w:tcPr>
            <w:tcW w:w="5832" w:type="dxa"/>
            <w:shd w:val="clear" w:color="auto" w:fill="auto"/>
          </w:tcPr>
          <w:p w14:paraId="2A930B9D" w14:textId="77777777" w:rsidR="00243FB8" w:rsidRPr="00D91ABE" w:rsidRDefault="00243FB8" w:rsidP="00243FB8">
            <w:pPr>
              <w:spacing w:after="120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i/>
                <w:iCs/>
                <w:color w:val="000000"/>
                <w:sz w:val="20"/>
                <w:szCs w:val="20"/>
                <w:lang w:val="ro-RO"/>
              </w:rPr>
              <w:t xml:space="preserve">SPAREX. Spatialization and racialization of social exclusion. The social and cultural formation of "Gypsy ghettoes" in Romania in a European context. </w:t>
            </w:r>
            <w:r w:rsidRPr="00D91ABE">
              <w:rPr>
                <w:rFonts w:cs="Arial"/>
                <w:color w:val="000000"/>
                <w:sz w:val="20"/>
                <w:szCs w:val="20"/>
                <w:lang w:val="ro-RO"/>
              </w:rPr>
              <w:t>CNCS – UEFISCDI, PN-II-ID-PCE-2011-3-0354. (membru echipă cercetare)</w:t>
            </w:r>
          </w:p>
        </w:tc>
      </w:tr>
      <w:tr w:rsidR="00243FB8" w:rsidRPr="00D91ABE" w14:paraId="7E53E4A6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0D189E7E" w14:textId="77777777" w:rsidR="00243FB8" w:rsidRPr="00D91ABE" w:rsidRDefault="00243FB8" w:rsidP="00243FB8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Octombrie 2011 – octombrie 2013</w:t>
            </w:r>
          </w:p>
        </w:tc>
        <w:tc>
          <w:tcPr>
            <w:tcW w:w="5832" w:type="dxa"/>
            <w:shd w:val="clear" w:color="auto" w:fill="auto"/>
          </w:tcPr>
          <w:p w14:paraId="0485066B" w14:textId="77777777" w:rsidR="00243FB8" w:rsidRPr="00D91ABE" w:rsidRDefault="00243FB8" w:rsidP="00243FB8">
            <w:pPr>
              <w:spacing w:after="120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i/>
                <w:color w:val="auto"/>
                <w:sz w:val="20"/>
                <w:szCs w:val="20"/>
                <w:lang w:val="ro-RO"/>
              </w:rPr>
              <w:t>Languages of Crisis. Romanian News Media Frames of the Global Financial Crisis.</w:t>
            </w: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CNCS– UEFISCDI,  PN-II-RU-PD-2011-3-0039 (director proiect)</w:t>
            </w:r>
          </w:p>
        </w:tc>
      </w:tr>
      <w:tr w:rsidR="00243FB8" w:rsidRPr="00D91ABE" w14:paraId="3A9033F8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7377B3D4" w14:textId="77777777" w:rsidR="00243FB8" w:rsidRPr="00D91ABE" w:rsidRDefault="00243FB8" w:rsidP="00243FB8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Ianuarie 2012 – octombrie 2012</w:t>
            </w:r>
          </w:p>
        </w:tc>
        <w:tc>
          <w:tcPr>
            <w:tcW w:w="5832" w:type="dxa"/>
            <w:shd w:val="clear" w:color="auto" w:fill="auto"/>
          </w:tcPr>
          <w:p w14:paraId="359F47BF" w14:textId="13192D1E" w:rsidR="00243FB8" w:rsidRPr="00D91ABE" w:rsidRDefault="00243FB8" w:rsidP="00243FB8">
            <w:pPr>
              <w:spacing w:after="120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i/>
                <w:color w:val="auto"/>
                <w:sz w:val="20"/>
                <w:szCs w:val="20"/>
                <w:lang w:val="ro-RO"/>
              </w:rPr>
              <w:t>Literacy 2.0. Media Literacy and Web Awareness for Teachers</w:t>
            </w: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 (proiect de dezvoltare profesională pentru profesori și dezvoltarea curriculei, finanțat prin OSI Alumni Grants Programme) (director proiect)</w:t>
            </w:r>
          </w:p>
        </w:tc>
      </w:tr>
      <w:tr w:rsidR="00243FB8" w:rsidRPr="00D91ABE" w14:paraId="7178C8FA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492672CE" w14:textId="77777777" w:rsidR="00243FB8" w:rsidRPr="00D91ABE" w:rsidRDefault="00243FB8" w:rsidP="00243FB8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Noiembrie 2010–martie 2011</w:t>
            </w:r>
          </w:p>
        </w:tc>
        <w:tc>
          <w:tcPr>
            <w:tcW w:w="5832" w:type="dxa"/>
            <w:shd w:val="clear" w:color="auto" w:fill="auto"/>
          </w:tcPr>
          <w:p w14:paraId="5869E4BB" w14:textId="7089C0A3" w:rsidR="00243FB8" w:rsidRPr="00D91ABE" w:rsidRDefault="00243FB8" w:rsidP="00243FB8">
            <w:pPr>
              <w:pStyle w:val="ECVLeftDetails"/>
              <w:spacing w:after="120"/>
              <w:jc w:val="left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Studiul monitorizării limbii maghiare în programele audiovizuale din România, noiembrie 2010 (Coordonator echipă UBB)</w:t>
            </w:r>
          </w:p>
        </w:tc>
      </w:tr>
      <w:tr w:rsidR="00243FB8" w:rsidRPr="00D91ABE" w14:paraId="02083CAB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41C30001" w14:textId="77777777" w:rsidR="00243FB8" w:rsidRPr="00D91ABE" w:rsidRDefault="00243FB8" w:rsidP="00243FB8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Iunie 2010–ianuarie 2011</w:t>
            </w:r>
          </w:p>
        </w:tc>
        <w:tc>
          <w:tcPr>
            <w:tcW w:w="5832" w:type="dxa"/>
            <w:shd w:val="clear" w:color="auto" w:fill="auto"/>
          </w:tcPr>
          <w:p w14:paraId="738CF7B8" w14:textId="5CA80D6D" w:rsidR="00243FB8" w:rsidRPr="00D91ABE" w:rsidRDefault="00243FB8" w:rsidP="00243FB8">
            <w:pPr>
              <w:pStyle w:val="ECVLeftDetails"/>
              <w:spacing w:after="120"/>
              <w:jc w:val="left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 xml:space="preserve">Crearea unor pachete de e-learning de scurtă durată, realizarea </w:t>
            </w: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lastRenderedPageBreak/>
              <w:t>unui guidebook si dezvoltarea  unui portal de cunostinte bazat pe necesitati reale de pe piata muncii - European Regional Development Fund, Hungary-Romania Cross-Border Co-operation 2007-2013, E-competence – HURO/0801/067 – Dezvoltare material didactic (Comunicare interculturală şi protocol – România şi Ungaria)</w:t>
            </w:r>
          </w:p>
        </w:tc>
      </w:tr>
      <w:tr w:rsidR="00243FB8" w:rsidRPr="00D91ABE" w14:paraId="0CFE7564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110C121D" w14:textId="77777777" w:rsidR="00243FB8" w:rsidRPr="00D91ABE" w:rsidRDefault="00243FB8" w:rsidP="00243FB8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lastRenderedPageBreak/>
              <w:t>2006–2007</w:t>
            </w:r>
          </w:p>
        </w:tc>
        <w:tc>
          <w:tcPr>
            <w:tcW w:w="5832" w:type="dxa"/>
            <w:shd w:val="clear" w:color="auto" w:fill="auto"/>
          </w:tcPr>
          <w:p w14:paraId="3251F3B0" w14:textId="0354BB13" w:rsidR="00243FB8" w:rsidRPr="00D91ABE" w:rsidRDefault="00243FB8" w:rsidP="00243FB8">
            <w:pPr>
              <w:pStyle w:val="ECVLeftDetails"/>
              <w:spacing w:after="120"/>
              <w:jc w:val="left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Programa de cercetare The Intellectual History of Patriotism and the Legacy of Composite States in East-Central Europe, Pasts.Inc. Center for Historical Studies, CEU (Cercetător)</w:t>
            </w:r>
          </w:p>
        </w:tc>
      </w:tr>
      <w:tr w:rsidR="00243FB8" w:rsidRPr="00D91ABE" w14:paraId="56CBA213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18EA37A0" w14:textId="77777777" w:rsidR="00243FB8" w:rsidRPr="00D91ABE" w:rsidRDefault="00243FB8" w:rsidP="00243FB8">
            <w:pPr>
              <w:pStyle w:val="ECVLeftDetails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2005–2006</w:t>
            </w:r>
          </w:p>
        </w:tc>
        <w:tc>
          <w:tcPr>
            <w:tcW w:w="5832" w:type="dxa"/>
            <w:shd w:val="clear" w:color="auto" w:fill="auto"/>
          </w:tcPr>
          <w:p w14:paraId="6E7698AA" w14:textId="28C9F188" w:rsidR="00243FB8" w:rsidRPr="00D91ABE" w:rsidRDefault="00243FB8" w:rsidP="00243FB8">
            <w:pPr>
              <w:pStyle w:val="ECVLeftDetails"/>
              <w:spacing w:after="120"/>
              <w:jc w:val="left"/>
              <w:rPr>
                <w:rFonts w:cs="Arial"/>
                <w:color w:val="auto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color w:val="auto"/>
                <w:sz w:val="20"/>
                <w:szCs w:val="20"/>
                <w:lang w:val="ro-RO"/>
              </w:rPr>
              <w:t>CEU/FCO Chevening scholarships, Oriel College, University of Oxford – Bursier Chevening</w:t>
            </w:r>
          </w:p>
        </w:tc>
      </w:tr>
      <w:tr w:rsidR="00243FB8" w:rsidRPr="00D91ABE" w14:paraId="28F49FFF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5D159788" w14:textId="77777777" w:rsidR="00243FB8" w:rsidRPr="00D91ABE" w:rsidRDefault="00243FB8" w:rsidP="00243FB8">
            <w:pPr>
              <w:pStyle w:val="ECVLeftDetails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>Distincţii</w:t>
            </w:r>
          </w:p>
        </w:tc>
        <w:tc>
          <w:tcPr>
            <w:tcW w:w="5832" w:type="dxa"/>
            <w:shd w:val="clear" w:color="auto" w:fill="auto"/>
          </w:tcPr>
          <w:p w14:paraId="20631413" w14:textId="77777777" w:rsidR="00243FB8" w:rsidRPr="00D91ABE" w:rsidRDefault="00243FB8" w:rsidP="00243FB8">
            <w:pPr>
              <w:spacing w:after="120"/>
              <w:ind w:left="78"/>
              <w:rPr>
                <w:rFonts w:cs="Arial"/>
                <w:sz w:val="20"/>
                <w:szCs w:val="20"/>
                <w:lang w:val="ro-RO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Mestertan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>ár aranyérem (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premiu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al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Consiliului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Cercurilor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Științifice </w:t>
            </w:r>
            <w:proofErr w:type="gramStart"/>
            <w:r w:rsidRPr="00D91ABE">
              <w:rPr>
                <w:rFonts w:cs="Arial"/>
                <w:sz w:val="20"/>
                <w:szCs w:val="20"/>
                <w:lang w:val="ro-RO"/>
              </w:rPr>
              <w:t>Studențești  din</w:t>
            </w:r>
            <w:proofErr w:type="gramEnd"/>
            <w:r w:rsidRPr="00D91ABE">
              <w:rPr>
                <w:rFonts w:cs="Arial"/>
                <w:sz w:val="20"/>
                <w:szCs w:val="20"/>
                <w:lang w:val="ro-RO"/>
              </w:rPr>
              <w:t xml:space="preserve"> Ungaria pentru susținerea activității de cercetare a studenților)</w:t>
            </w:r>
          </w:p>
          <w:p w14:paraId="1405E450" w14:textId="77777777" w:rsidR="00243FB8" w:rsidRPr="00D91ABE" w:rsidRDefault="00243FB8" w:rsidP="00243FB8">
            <w:pPr>
              <w:spacing w:after="120"/>
              <w:ind w:left="78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</w:rPr>
              <w:t>Best dissertation awards, CEU, 2009 (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locul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2),</w:t>
            </w:r>
          </w:p>
          <w:p w14:paraId="41148882" w14:textId="77777777" w:rsidR="00243FB8" w:rsidRPr="00D91ABE" w:rsidRDefault="00243FB8" w:rsidP="00243FB8">
            <w:pPr>
              <w:spacing w:after="120"/>
              <w:ind w:left="78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</w:rPr>
              <w:t xml:space="preserve">Diploma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Uniunii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Jurnaliştilor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Maghiari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din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România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pentru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contribuția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la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dezvoltarea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învăţământului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jurnalistic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şi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înfiinţarea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secţiei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comunicare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în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limba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maghiară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(2007),</w:t>
            </w:r>
          </w:p>
          <w:p w14:paraId="4BC5CCF3" w14:textId="50D07148" w:rsidR="00243FB8" w:rsidRPr="00D91ABE" w:rsidRDefault="00243FB8" w:rsidP="00243FB8">
            <w:pPr>
              <w:spacing w:after="120"/>
              <w:ind w:left="78"/>
              <w:rPr>
                <w:rFonts w:cs="Arial"/>
                <w:sz w:val="20"/>
                <w:szCs w:val="20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Diplome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ale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Uniunii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Studențești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Maghiare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din Cluj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și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ale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Conferinței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Naționale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Studențești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din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Ungaria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pentru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sprijinirea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activității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cercetare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studenților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,</w:t>
            </w:r>
          </w:p>
          <w:p w14:paraId="7E546B6D" w14:textId="77777777" w:rsidR="00243FB8" w:rsidRPr="00D91ABE" w:rsidRDefault="00243FB8" w:rsidP="00243FB8">
            <w:pPr>
              <w:spacing w:after="120"/>
              <w:ind w:left="78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</w:rPr>
              <w:t xml:space="preserve">Diploma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catedrei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Jurnalism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al UBB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pentru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contribuţia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la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dezvoltarea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învăţământului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jurnalistic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Clujean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(2003),</w:t>
            </w:r>
          </w:p>
          <w:p w14:paraId="60019954" w14:textId="77777777" w:rsidR="00243FB8" w:rsidRDefault="00243FB8" w:rsidP="00243FB8">
            <w:pPr>
              <w:pStyle w:val="ECVSectionDetails"/>
              <w:ind w:left="78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</w:rPr>
              <w:t>Outstanding MA Student Award, CEU (2001).</w:t>
            </w:r>
          </w:p>
          <w:p w14:paraId="07AA3D0C" w14:textId="079AFDA7" w:rsidR="00D91ABE" w:rsidRPr="00D91ABE" w:rsidRDefault="00D91ABE" w:rsidP="00243FB8">
            <w:pPr>
              <w:pStyle w:val="ECVSectionDetails"/>
              <w:ind w:left="78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243FB8" w:rsidRPr="00D91ABE" w14:paraId="107F95CF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4BAABAAD" w14:textId="77777777" w:rsidR="00243FB8" w:rsidRPr="00D91ABE" w:rsidRDefault="00243FB8" w:rsidP="00243FB8">
            <w:pPr>
              <w:pStyle w:val="ECVLeftDetails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>Afilieri</w:t>
            </w:r>
          </w:p>
          <w:p w14:paraId="6FC84BCC" w14:textId="77777777" w:rsidR="00243FB8" w:rsidRPr="00D91ABE" w:rsidRDefault="00243FB8" w:rsidP="00243FB8">
            <w:pPr>
              <w:pStyle w:val="ECVLeftDetails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5832" w:type="dxa"/>
            <w:shd w:val="clear" w:color="auto" w:fill="auto"/>
          </w:tcPr>
          <w:p w14:paraId="61D91445" w14:textId="3036B214" w:rsidR="00D57144" w:rsidRDefault="00D57144" w:rsidP="00243FB8">
            <w:pPr>
              <w:spacing w:after="120"/>
              <w:ind w:left="78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Membră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ECREA</w:t>
            </w:r>
          </w:p>
          <w:p w14:paraId="5A0D7357" w14:textId="04D7B21F" w:rsidR="00CC64CA" w:rsidRPr="00D91ABE" w:rsidRDefault="00243FB8" w:rsidP="00243FB8">
            <w:pPr>
              <w:spacing w:after="120"/>
              <w:ind w:left="78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D91ABE">
              <w:rPr>
                <w:rFonts w:cs="Arial"/>
                <w:sz w:val="20"/>
                <w:szCs w:val="20"/>
              </w:rPr>
              <w:t>Membră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 International</w:t>
            </w:r>
            <w:proofErr w:type="gramEnd"/>
            <w:r w:rsidRPr="00D91ABE">
              <w:rPr>
                <w:rFonts w:cs="Arial"/>
                <w:sz w:val="20"/>
                <w:szCs w:val="20"/>
              </w:rPr>
              <w:t xml:space="preserve"> Communication Association,</w:t>
            </w:r>
          </w:p>
          <w:p w14:paraId="079CFA05" w14:textId="1C6DB08F" w:rsidR="00243FB8" w:rsidRPr="00D91ABE" w:rsidRDefault="00CC64CA" w:rsidP="00243FB8">
            <w:pPr>
              <w:spacing w:after="120"/>
              <w:ind w:left="78"/>
              <w:rPr>
                <w:rFonts w:cs="Arial"/>
                <w:sz w:val="20"/>
                <w:szCs w:val="20"/>
                <w:lang w:val="ro-RO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Membr</w:t>
            </w:r>
            <w:proofErr w:type="spellEnd"/>
            <w:r w:rsidRPr="00D91ABE">
              <w:rPr>
                <w:rFonts w:cs="Arial"/>
                <w:sz w:val="20"/>
                <w:szCs w:val="20"/>
                <w:lang w:val="ro-RO"/>
              </w:rPr>
              <w:t>ă International Association for Media and Communication Research</w:t>
            </w:r>
          </w:p>
          <w:p w14:paraId="2C3053FB" w14:textId="77777777" w:rsidR="00243FB8" w:rsidRPr="00D91ABE" w:rsidRDefault="00243FB8" w:rsidP="00243FB8">
            <w:pPr>
              <w:spacing w:after="120"/>
              <w:ind w:left="78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</w:rPr>
              <w:t>Pre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ședinte </w:t>
            </w:r>
            <w:r w:rsidRPr="00D91ABE">
              <w:rPr>
                <w:rFonts w:cs="Arial"/>
                <w:sz w:val="20"/>
                <w:szCs w:val="20"/>
              </w:rPr>
              <w:t xml:space="preserve">al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Consiliului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Ştiinţific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al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Federaţiei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Universitare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Maghiare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din Cluj (2017–)</w:t>
            </w:r>
          </w:p>
          <w:p w14:paraId="55128692" w14:textId="2645B56E" w:rsidR="00243FB8" w:rsidRPr="00D91ABE" w:rsidRDefault="00243FB8" w:rsidP="00243FB8">
            <w:pPr>
              <w:spacing w:after="120"/>
              <w:ind w:left="78"/>
              <w:rPr>
                <w:rFonts w:cs="Arial"/>
                <w:sz w:val="20"/>
                <w:szCs w:val="20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Președinte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(</w:t>
            </w:r>
            <w:r w:rsidR="00CC64CA" w:rsidRPr="00D91ABE">
              <w:rPr>
                <w:rFonts w:cs="Arial"/>
                <w:sz w:val="20"/>
                <w:szCs w:val="20"/>
              </w:rPr>
              <w:t>2011–</w:t>
            </w:r>
            <w:r w:rsidRPr="00D91ABE">
              <w:rPr>
                <w:rFonts w:cs="Arial"/>
                <w:sz w:val="20"/>
                <w:szCs w:val="20"/>
              </w:rPr>
              <w:t xml:space="preserve">2017)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și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secretar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(2017</w:t>
            </w:r>
            <w:r w:rsidRPr="00D91ABE">
              <w:rPr>
                <w:rFonts w:ascii="Tahoma" w:hAnsi="Tahoma" w:cs="Tahoma"/>
                <w:sz w:val="20"/>
                <w:szCs w:val="20"/>
              </w:rPr>
              <w:t>ؘ</w:t>
            </w:r>
            <w:r w:rsidRPr="00D91ABE">
              <w:rPr>
                <w:rFonts w:cs="Arial"/>
                <w:sz w:val="20"/>
                <w:szCs w:val="20"/>
              </w:rPr>
              <w:t>–2020)</w:t>
            </w:r>
            <w:r w:rsidR="00CC64CA" w:rsidRPr="00D91ABE">
              <w:rPr>
                <w:rFonts w:cs="Arial"/>
                <w:sz w:val="20"/>
                <w:szCs w:val="20"/>
              </w:rPr>
              <w:t xml:space="preserve"> </w:t>
            </w:r>
            <w:r w:rsidRPr="00D91ABE">
              <w:rPr>
                <w:rFonts w:cs="Arial"/>
                <w:sz w:val="20"/>
                <w:szCs w:val="20"/>
              </w:rPr>
              <w:t xml:space="preserve">al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secţiei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Media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şi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Ştiinţe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ale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Comunicării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Comitetului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Teritorial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Cluj al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Academiei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Ştiinţe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Ungariei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</w:p>
          <w:p w14:paraId="42C16655" w14:textId="77777777" w:rsidR="00243FB8" w:rsidRPr="00D91ABE" w:rsidRDefault="00243FB8" w:rsidP="00243FB8">
            <w:pPr>
              <w:spacing w:after="120"/>
              <w:ind w:left="78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Membră a comisiei pentru șțiințe sociale a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Consiliului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Cercurilor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>Științifice Studențești  din Ungaria (2016–2019)</w:t>
            </w:r>
          </w:p>
        </w:tc>
      </w:tr>
      <w:tr w:rsidR="00492CD3" w:rsidRPr="00D91ABE" w14:paraId="340BFE52" w14:textId="77777777" w:rsidTr="02D90444">
        <w:trPr>
          <w:cantSplit/>
          <w:trHeight w:val="170"/>
        </w:trPr>
        <w:tc>
          <w:tcPr>
            <w:tcW w:w="3240" w:type="dxa"/>
            <w:shd w:val="clear" w:color="auto" w:fill="auto"/>
          </w:tcPr>
          <w:p w14:paraId="7832FC29" w14:textId="77777777" w:rsidR="00492CD3" w:rsidRPr="00D91ABE" w:rsidRDefault="00492CD3" w:rsidP="00D91ABE">
            <w:pPr>
              <w:pStyle w:val="ECVLeftDetails"/>
              <w:spacing w:after="120"/>
              <w:ind w:right="284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>Publicații</w:t>
            </w:r>
          </w:p>
          <w:p w14:paraId="069620C9" w14:textId="5700BAE9" w:rsidR="00492CD3" w:rsidRPr="00D91ABE" w:rsidRDefault="00492CD3" w:rsidP="00492CD3">
            <w:pPr>
              <w:pStyle w:val="ECVLeftDetails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>Volume individuale</w:t>
            </w:r>
          </w:p>
        </w:tc>
        <w:tc>
          <w:tcPr>
            <w:tcW w:w="5832" w:type="dxa"/>
            <w:shd w:val="clear" w:color="auto" w:fill="auto"/>
          </w:tcPr>
          <w:p w14:paraId="3A9988CD" w14:textId="77777777" w:rsidR="00492CD3" w:rsidRPr="00D91ABE" w:rsidRDefault="00492CD3" w:rsidP="00492CD3">
            <w:pPr>
              <w:spacing w:after="120"/>
              <w:ind w:left="720" w:hanging="720"/>
              <w:rPr>
                <w:rFonts w:cs="Arial"/>
                <w:i/>
                <w:sz w:val="20"/>
                <w:szCs w:val="20"/>
                <w:lang w:val="de-DE"/>
              </w:rPr>
            </w:pPr>
          </w:p>
          <w:p w14:paraId="3694C562" w14:textId="21C5C168" w:rsidR="00492CD3" w:rsidRPr="00D91ABE" w:rsidRDefault="00492CD3" w:rsidP="00492CD3">
            <w:pPr>
              <w:spacing w:after="120"/>
              <w:ind w:left="720" w:hanging="720"/>
              <w:rPr>
                <w:rFonts w:cs="Arial"/>
                <w:sz w:val="20"/>
                <w:szCs w:val="20"/>
                <w:lang w:val="de-DE"/>
              </w:rPr>
            </w:pPr>
            <w:r w:rsidRPr="00D91ABE">
              <w:rPr>
                <w:rFonts w:cs="Arial"/>
                <w:i/>
                <w:sz w:val="20"/>
                <w:szCs w:val="20"/>
                <w:lang w:val="de-DE"/>
              </w:rPr>
              <w:t xml:space="preserve">News </w:t>
            </w:r>
            <w:proofErr w:type="spellStart"/>
            <w:r w:rsidRPr="00D91ABE">
              <w:rPr>
                <w:rFonts w:cs="Arial"/>
                <w:i/>
                <w:sz w:val="20"/>
                <w:szCs w:val="20"/>
                <w:lang w:val="de-DE"/>
              </w:rPr>
              <w:t>of</w:t>
            </w:r>
            <w:proofErr w:type="spellEnd"/>
            <w:r w:rsidRPr="00D91ABE">
              <w:rPr>
                <w:rFonts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D91ABE">
              <w:rPr>
                <w:rFonts w:cs="Arial"/>
                <w:i/>
                <w:sz w:val="20"/>
                <w:szCs w:val="20"/>
                <w:lang w:val="de-DE"/>
              </w:rPr>
              <w:t>Our</w:t>
            </w:r>
            <w:proofErr w:type="spellEnd"/>
            <w:r w:rsidRPr="00D91ABE">
              <w:rPr>
                <w:rFonts w:cs="Arial"/>
                <w:i/>
                <w:sz w:val="20"/>
                <w:szCs w:val="20"/>
                <w:lang w:val="de-DE"/>
              </w:rPr>
              <w:t xml:space="preserve">  World</w:t>
            </w:r>
            <w:proofErr w:type="gramEnd"/>
            <w:r w:rsidRPr="00D91ABE">
              <w:rPr>
                <w:rFonts w:cs="Arial"/>
                <w:i/>
                <w:sz w:val="20"/>
                <w:szCs w:val="20"/>
                <w:lang w:val="de-DE"/>
              </w:rPr>
              <w:t xml:space="preserve">. Public </w:t>
            </w:r>
            <w:proofErr w:type="spellStart"/>
            <w:r w:rsidRPr="00D91ABE">
              <w:rPr>
                <w:rFonts w:cs="Arial"/>
                <w:i/>
                <w:sz w:val="20"/>
                <w:szCs w:val="20"/>
                <w:lang w:val="de-DE"/>
              </w:rPr>
              <w:t>Issues</w:t>
            </w:r>
            <w:proofErr w:type="spellEnd"/>
            <w:r w:rsidRPr="00D91ABE">
              <w:rPr>
                <w:rFonts w:cs="Arial"/>
                <w:i/>
                <w:sz w:val="20"/>
                <w:szCs w:val="20"/>
                <w:lang w:val="de-DE"/>
              </w:rPr>
              <w:t xml:space="preserve"> in News Frames</w:t>
            </w:r>
            <w:r w:rsidRPr="00D91ABE">
              <w:rPr>
                <w:rFonts w:cs="Arial"/>
                <w:sz w:val="20"/>
                <w:szCs w:val="20"/>
                <w:lang w:val="de-DE"/>
              </w:rPr>
              <w:t xml:space="preserve">. Cluj-Napoca: </w:t>
            </w:r>
            <w:proofErr w:type="spellStart"/>
            <w:r w:rsidRPr="00D91ABE">
              <w:rPr>
                <w:rFonts w:cs="Arial"/>
                <w:sz w:val="20"/>
                <w:szCs w:val="20"/>
                <w:lang w:val="de-DE"/>
              </w:rPr>
              <w:t>Presa</w:t>
            </w:r>
            <w:proofErr w:type="spellEnd"/>
            <w:r w:rsidRPr="00D91AB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  <w:lang w:val="de-DE"/>
              </w:rPr>
              <w:t>Universitară</w:t>
            </w:r>
            <w:proofErr w:type="spellEnd"/>
            <w:r w:rsidRPr="00D91AB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  <w:lang w:val="de-DE"/>
              </w:rPr>
              <w:t>Clujeană</w:t>
            </w:r>
            <w:proofErr w:type="spellEnd"/>
            <w:r w:rsidRPr="00D91ABE">
              <w:rPr>
                <w:rFonts w:cs="Arial"/>
                <w:sz w:val="20"/>
                <w:szCs w:val="20"/>
                <w:lang w:val="de-DE"/>
              </w:rPr>
              <w:t>, 2015.</w:t>
            </w:r>
          </w:p>
          <w:p w14:paraId="046517E6" w14:textId="77777777" w:rsidR="00492CD3" w:rsidRPr="00D91ABE" w:rsidRDefault="00492CD3" w:rsidP="00492CD3">
            <w:pPr>
              <w:spacing w:after="120"/>
              <w:ind w:left="567" w:hanging="567"/>
              <w:rPr>
                <w:rFonts w:cs="Arial"/>
                <w:iCs/>
                <w:sz w:val="20"/>
                <w:szCs w:val="20"/>
                <w:lang w:val="hu-HU"/>
              </w:rPr>
            </w:pPr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The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>Politics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>Translation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 and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>Transmission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.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>Basilikon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>Doron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 in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>Hungarian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>Political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>Thought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. </w:t>
            </w:r>
            <w:r w:rsidRPr="00D91ABE">
              <w:rPr>
                <w:rFonts w:eastAsia="Times New Roman" w:cs="Arial"/>
                <w:sz w:val="20"/>
                <w:szCs w:val="20"/>
              </w:rPr>
              <w:t xml:space="preserve">Newcastle upon Tyne: Cambridge Scholars Publishing, 2012. </w:t>
            </w:r>
          </w:p>
          <w:p w14:paraId="48746323" w14:textId="3552771F" w:rsidR="00492CD3" w:rsidRPr="00D91ABE" w:rsidRDefault="00492CD3" w:rsidP="00492CD3">
            <w:pPr>
              <w:spacing w:after="120"/>
              <w:ind w:left="78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Helyzet, jelentés. </w:t>
            </w:r>
            <w:r w:rsidRPr="00D91ABE">
              <w:rPr>
                <w:rFonts w:cs="Arial"/>
                <w:sz w:val="20"/>
                <w:szCs w:val="20"/>
                <w:lang w:val="hu-HU"/>
              </w:rPr>
              <w:t>Komp-Press Kiadó, Kolozsvár, 2010.</w:t>
            </w:r>
          </w:p>
        </w:tc>
      </w:tr>
      <w:tr w:rsidR="00D91ABE" w:rsidRPr="00D91ABE" w14:paraId="0F84398D" w14:textId="77777777" w:rsidTr="02D90444">
        <w:trPr>
          <w:trHeight w:val="170"/>
        </w:trPr>
        <w:tc>
          <w:tcPr>
            <w:tcW w:w="3240" w:type="dxa"/>
            <w:shd w:val="clear" w:color="auto" w:fill="auto"/>
          </w:tcPr>
          <w:p w14:paraId="52AE36F0" w14:textId="4A07A484" w:rsidR="00D91ABE" w:rsidRPr="00D91ABE" w:rsidRDefault="00D91ABE" w:rsidP="00D91ABE">
            <w:pPr>
              <w:pStyle w:val="ECVLeftDetails"/>
              <w:spacing w:after="120"/>
              <w:ind w:right="284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sz w:val="20"/>
                <w:szCs w:val="20"/>
                <w:lang w:val="ro-RO"/>
              </w:rPr>
              <w:t>Articole</w:t>
            </w:r>
          </w:p>
        </w:tc>
        <w:tc>
          <w:tcPr>
            <w:tcW w:w="5832" w:type="dxa"/>
            <w:shd w:val="clear" w:color="auto" w:fill="auto"/>
          </w:tcPr>
          <w:p w14:paraId="6F396243" w14:textId="77777777" w:rsidR="00D57144" w:rsidRPr="00D57144" w:rsidRDefault="00D57144" w:rsidP="00D57144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ind w:left="363" w:hanging="363"/>
              <w:rPr>
                <w:sz w:val="20"/>
                <w:szCs w:val="20"/>
                <w:lang w:val="ro-RO"/>
              </w:rPr>
            </w:pPr>
            <w:r w:rsidRPr="00D57144">
              <w:rPr>
                <w:sz w:val="20"/>
                <w:szCs w:val="20"/>
                <w:lang w:val="ro-RO"/>
              </w:rPr>
              <w:t>H.O. Vincze, A. Mogos, R. Meza, Disparaging “the Assisted”: Shaming and Blaming Social Welfare Recipients in Romania and Hungary. In Irena Reifová, Martin Hájek, eds., Mediated Shame of Class and Poverty Across Europe. Palgrave Macmillan, 2021, 143–162.</w:t>
            </w:r>
          </w:p>
          <w:p w14:paraId="3E0D6D93" w14:textId="3F646BA9" w:rsidR="00D57144" w:rsidRDefault="00D57144" w:rsidP="00D91ABE">
            <w:pPr>
              <w:pStyle w:val="Heading1"/>
              <w:shd w:val="clear" w:color="auto" w:fill="FFFFFF"/>
              <w:spacing w:before="0"/>
              <w:ind w:left="502" w:hanging="502"/>
              <w:textAlignment w:val="baseline"/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</w:pPr>
            <w:r w:rsidRPr="00D57144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Andreea Mogoș, H.O. Vincze,  Radu Meza: Domesticating Foreign News in Romanian News Outlets: Global Issues in Local Frames. Rom. Jour. of Sociological Studies, New Series, No. 1, </w:t>
            </w:r>
            <w:r w:rsidRPr="00D57144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lastRenderedPageBreak/>
              <w:t>p. 5–17, Bucharest, 2021. 5–18.</w:t>
            </w:r>
          </w:p>
          <w:p w14:paraId="6829F2F0" w14:textId="64738049" w:rsidR="00D91ABE" w:rsidRPr="00D91ABE" w:rsidRDefault="00D91ABE" w:rsidP="00D91ABE">
            <w:pPr>
              <w:pStyle w:val="Heading1"/>
              <w:shd w:val="clear" w:color="auto" w:fill="FFFFFF"/>
              <w:spacing w:before="0"/>
              <w:ind w:left="502" w:hanging="502"/>
              <w:textAlignment w:val="baseline"/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</w:pP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Massification and its Critique in the Nineteenth Century History of Ideas: József Eötvös on Popular Meanings and Public Life. </w:t>
            </w:r>
            <w:r w:rsidRPr="00D91ABE">
              <w:rPr>
                <w:rFonts w:eastAsia="SimSun"/>
                <w:b w:val="0"/>
                <w:bCs w:val="0"/>
                <w:i/>
                <w:iCs/>
                <w:sz w:val="20"/>
                <w:szCs w:val="20"/>
                <w:lang w:val="ro-RO"/>
              </w:rPr>
              <w:t>Belphégor. Littérature populaire et culture médiatique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. Vol.18, 2020/1. 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fldChar w:fldCharType="begin"/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instrText xml:space="preserve">HYPERLINK https://journals.openedition.org/belphegor/2312 </w:instrTex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fldChar w:fldCharType="separate"/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>https://journals.openedition.org/belphegor/2312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fldChar w:fldCharType="end"/>
            </w:r>
          </w:p>
          <w:p w14:paraId="2C59C6A4" w14:textId="77777777" w:rsidR="00D91ABE" w:rsidRPr="00D91ABE" w:rsidRDefault="00D91ABE" w:rsidP="00D91ABE">
            <w:pPr>
              <w:pStyle w:val="Heading1"/>
              <w:shd w:val="clear" w:color="auto" w:fill="FFFFFF"/>
              <w:spacing w:before="0"/>
              <w:ind w:left="502" w:hanging="502"/>
              <w:textAlignment w:val="baseline"/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</w:pP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HO Vincze, R Meza, DC Balaban, Frame Variation in the News Coverage of the Refugee Crisis: The Romanian Perspective. </w:t>
            </w:r>
            <w:r w:rsidRPr="00D91ABE">
              <w:rPr>
                <w:rFonts w:eastAsia="SimSun"/>
                <w:b w:val="0"/>
                <w:bCs w:val="0"/>
                <w:i/>
                <w:iCs/>
                <w:sz w:val="20"/>
                <w:szCs w:val="20"/>
                <w:lang w:val="ro-RO"/>
              </w:rPr>
              <w:t>East European Politics and Societies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>, 2020/1 (online first)</w:t>
            </w:r>
          </w:p>
          <w:p w14:paraId="4C74C103" w14:textId="361D7638" w:rsidR="00813C7F" w:rsidRDefault="00813C7F" w:rsidP="00D91ABE">
            <w:pPr>
              <w:pStyle w:val="Heading1"/>
              <w:shd w:val="clear" w:color="auto" w:fill="FFFFFF"/>
              <w:spacing w:before="0"/>
              <w:ind w:left="502" w:hanging="502"/>
              <w:textAlignment w:val="baseline"/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</w:pPr>
            <w:r w:rsidRPr="00813C7F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>Adreea Alina Mogoș, Radu Mihai Meza, Hanna Orsolya Vincze, Online News Media Construction of Societal Risks: Media Representations of Risks and Moral Panic in Romania and Audience Response. In Balaban, Delia Cristina, Ioan Hosu, Andreea Voina, eds., Communication. It's About Platforms. Cluj–Napoca: Accent, 2020. 113–126.</w:t>
            </w:r>
          </w:p>
          <w:p w14:paraId="0B26592C" w14:textId="6C6727F5" w:rsidR="00D91ABE" w:rsidRPr="00D91ABE" w:rsidRDefault="00D91ABE" w:rsidP="00D91ABE">
            <w:pPr>
              <w:pStyle w:val="Heading1"/>
              <w:shd w:val="clear" w:color="auto" w:fill="FFFFFF"/>
              <w:spacing w:before="0"/>
              <w:ind w:left="502" w:hanging="502"/>
              <w:textAlignment w:val="baseline"/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</w:pP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Hírközösségek és véleménybuborékok. </w:t>
            </w:r>
            <w:r w:rsidRPr="00D91ABE">
              <w:rPr>
                <w:rFonts w:eastAsia="SimSun"/>
                <w:b w:val="0"/>
                <w:bCs w:val="0"/>
                <w:i/>
                <w:iCs/>
                <w:sz w:val="20"/>
                <w:szCs w:val="20"/>
                <w:lang w:val="ro-RO"/>
              </w:rPr>
              <w:t>ME. DOK Média-Történet-Kommunikáció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 14, 2019/2, 5-18.</w:t>
            </w:r>
          </w:p>
          <w:p w14:paraId="5937AD6C" w14:textId="77777777" w:rsidR="00D91ABE" w:rsidRPr="00D91ABE" w:rsidRDefault="00D91ABE" w:rsidP="00D91ABE">
            <w:pPr>
              <w:pStyle w:val="Heading1"/>
              <w:shd w:val="clear" w:color="auto" w:fill="FFFFFF"/>
              <w:spacing w:before="0"/>
              <w:ind w:left="502" w:hanging="502"/>
              <w:textAlignment w:val="baseline"/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</w:pP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Andreea Alina Mogoș, Radu Mihai Meza, Hanna Orsolya Vincze, Discursive Patterns on the Facebook Pages of Government Institutions. A Comparative Analysis of Romania and Hungary. In </w:t>
            </w:r>
            <w:r w:rsidRPr="00D91ABE">
              <w:rPr>
                <w:rFonts w:eastAsia="SimSun"/>
                <w:b w:val="0"/>
                <w:bCs w:val="0"/>
                <w:i/>
                <w:iCs/>
                <w:sz w:val="20"/>
                <w:szCs w:val="20"/>
                <w:lang w:val="ro-RO"/>
              </w:rPr>
              <w:t>Sustainable Development and Resilience of Local Communities and Public Sector Organizations. Conference Proceedings ‘Transylvanian International Conference on Public Administration’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>, 16–18 November 2018, Cluj-Napoca, Romania. Ed. By Cristina Haruța, Cristina M. Hințea, Octavian Moldovan. Cluj–Napoca: Accent, 2019, 374–386.</w:t>
            </w:r>
          </w:p>
          <w:p w14:paraId="4804EA2A" w14:textId="77777777" w:rsidR="00D91ABE" w:rsidRPr="00D91ABE" w:rsidRDefault="00D91ABE" w:rsidP="00D91ABE">
            <w:pPr>
              <w:pStyle w:val="Heading1"/>
              <w:shd w:val="clear" w:color="auto" w:fill="FFFFFF"/>
              <w:spacing w:before="0"/>
              <w:ind w:left="502" w:hanging="502"/>
              <w:textAlignment w:val="baseline"/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</w:pP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Meza, Radu, Hanna Orsolya Vincze, and Andreea Mogoș. 2018. Targets of Online Hate Speech in Context . A Comparative Digital Social Science Analysis of Comments on Public Facebook Pages from Romania and Hungary. </w:t>
            </w:r>
            <w:r w:rsidRPr="00D91ABE">
              <w:rPr>
                <w:rFonts w:eastAsia="SimSun"/>
                <w:b w:val="0"/>
                <w:bCs w:val="0"/>
                <w:i/>
                <w:iCs/>
                <w:sz w:val="20"/>
                <w:szCs w:val="20"/>
                <w:lang w:val="ro-RO"/>
              </w:rPr>
              <w:t>Intersections. East European Journal of Society and Politics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 4, 2018/4, 26–50.</w:t>
            </w:r>
          </w:p>
          <w:p w14:paraId="7F98369A" w14:textId="77777777" w:rsidR="00D91ABE" w:rsidRPr="00D91ABE" w:rsidRDefault="00D91ABE" w:rsidP="00D91ABE">
            <w:pPr>
              <w:pStyle w:val="Heading1"/>
              <w:shd w:val="clear" w:color="auto" w:fill="FFFFFF"/>
              <w:spacing w:before="0"/>
              <w:ind w:left="502" w:hanging="502"/>
              <w:textAlignment w:val="baseline"/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</w:pP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Religious References in Romanian and Hungarian News and Comments on the Refugee Crisis. </w:t>
            </w:r>
            <w:r w:rsidRPr="00D91ABE">
              <w:rPr>
                <w:rFonts w:eastAsia="SimSun"/>
                <w:b w:val="0"/>
                <w:bCs w:val="0"/>
                <w:i/>
                <w:iCs/>
                <w:sz w:val="20"/>
                <w:szCs w:val="20"/>
                <w:lang w:val="ro-RO"/>
              </w:rPr>
              <w:t>Journal for the Study of Religions and Ideologies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>, 17(51), 85–99.</w:t>
            </w:r>
          </w:p>
          <w:p w14:paraId="0D73C0FD" w14:textId="77777777" w:rsidR="00D91ABE" w:rsidRPr="00D91ABE" w:rsidRDefault="00D91ABE" w:rsidP="00D91ABE">
            <w:pPr>
              <w:pStyle w:val="Heading1"/>
              <w:shd w:val="clear" w:color="auto" w:fill="FFFFFF"/>
              <w:spacing w:before="0"/>
              <w:ind w:left="502" w:hanging="502"/>
              <w:textAlignment w:val="baseline"/>
              <w:rPr>
                <w:sz w:val="20"/>
                <w:szCs w:val="20"/>
                <w:lang w:val="ro-RO"/>
              </w:rPr>
            </w:pP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Segregated Housing Areas and the Discursive Construction of Segregation in the News. In </w:t>
            </w:r>
            <w:r w:rsidRPr="00D91ABE">
              <w:rPr>
                <w:rFonts w:eastAsia="SimSun"/>
                <w:b w:val="0"/>
                <w:sz w:val="20"/>
                <w:szCs w:val="20"/>
                <w:lang w:val="ro-RO"/>
              </w:rPr>
              <w:t>Vincze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>, E., </w:t>
            </w:r>
            <w:r w:rsidRPr="00D91ABE">
              <w:rPr>
                <w:rFonts w:eastAsia="SimSun"/>
                <w:b w:val="0"/>
                <w:sz w:val="20"/>
                <w:szCs w:val="20"/>
                <w:lang w:val="ro-RO"/>
              </w:rPr>
              <w:t>Petrovici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>, N., </w:t>
            </w:r>
            <w:r w:rsidRPr="00D91ABE">
              <w:rPr>
                <w:rFonts w:eastAsia="SimSun"/>
                <w:b w:val="0"/>
                <w:sz w:val="20"/>
                <w:szCs w:val="20"/>
                <w:lang w:val="ro-RO"/>
              </w:rPr>
              <w:t>Rat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>, C., </w:t>
            </w:r>
            <w:r w:rsidRPr="00D91ABE">
              <w:rPr>
                <w:rFonts w:eastAsia="SimSun"/>
                <w:b w:val="0"/>
                <w:sz w:val="20"/>
                <w:szCs w:val="20"/>
                <w:lang w:val="ro-RO"/>
              </w:rPr>
              <w:t>Picker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, G. (Eds.), </w:t>
            </w:r>
            <w:r w:rsidRPr="00D91ABE">
              <w:rPr>
                <w:rFonts w:eastAsia="SimSun"/>
                <w:b w:val="0"/>
                <w:bCs w:val="0"/>
                <w:i/>
                <w:sz w:val="20"/>
                <w:szCs w:val="20"/>
                <w:lang w:val="ro-RO"/>
              </w:rPr>
              <w:t>Racialized Labour in Romania.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 xml:space="preserve"> </w:t>
            </w:r>
            <w:r w:rsidRPr="00D91ABE">
              <w:rPr>
                <w:rFonts w:eastAsia="SimSun"/>
                <w:b w:val="0"/>
                <w:bCs w:val="0"/>
                <w:i/>
                <w:iCs/>
                <w:sz w:val="20"/>
                <w:szCs w:val="20"/>
                <w:lang w:val="ro-RO"/>
              </w:rPr>
              <w:t xml:space="preserve">Spaces of Marginality at the Periphery of Global Capitalism. </w:t>
            </w:r>
            <w:r w:rsidRPr="00D91ABE">
              <w:rPr>
                <w:rFonts w:eastAsia="SimSun"/>
                <w:b w:val="0"/>
                <w:bCs w:val="0"/>
                <w:sz w:val="20"/>
                <w:szCs w:val="20"/>
                <w:lang w:val="ro-RO"/>
              </w:rPr>
              <w:t>P</w:t>
            </w:r>
            <w:r w:rsidRPr="00D91ABE">
              <w:rPr>
                <w:rFonts w:eastAsia="SimSun"/>
                <w:b w:val="0"/>
                <w:bCs w:val="0"/>
                <w:iCs/>
                <w:sz w:val="20"/>
                <w:szCs w:val="20"/>
                <w:lang w:val="ro-RO"/>
              </w:rPr>
              <w:t>algrave Macmillan, 2018,</w:t>
            </w:r>
            <w:r w:rsidRPr="00D91ABE">
              <w:rPr>
                <w:sz w:val="20"/>
                <w:szCs w:val="20"/>
              </w:rPr>
              <w:t xml:space="preserve"> </w:t>
            </w:r>
            <w:r w:rsidRPr="00D91ABE">
              <w:rPr>
                <w:rFonts w:eastAsia="SimSun"/>
                <w:b w:val="0"/>
                <w:bCs w:val="0"/>
                <w:iCs/>
                <w:sz w:val="20"/>
                <w:szCs w:val="20"/>
                <w:lang w:val="ro-RO"/>
              </w:rPr>
              <w:t>145-178.</w:t>
            </w:r>
          </w:p>
          <w:p w14:paraId="2CBF53F2" w14:textId="77777777" w:rsidR="00D91ABE" w:rsidRPr="00D91ABE" w:rsidRDefault="00D91ABE" w:rsidP="00D91ABE">
            <w:pPr>
              <w:spacing w:after="120"/>
              <w:ind w:left="502" w:hanging="720"/>
              <w:rPr>
                <w:rFonts w:cs="Arial"/>
                <w:sz w:val="20"/>
                <w:szCs w:val="20"/>
              </w:rPr>
            </w:pPr>
            <w:r w:rsidRPr="00D91ABE">
              <w:rPr>
                <w:sz w:val="20"/>
                <w:szCs w:val="20"/>
                <w:lang w:val="ro-RO"/>
              </w:rPr>
              <w:t>TöT</w:t>
            </w:r>
            <w:r w:rsidRPr="00D91ABE">
              <w:rPr>
                <w:sz w:val="20"/>
                <w:szCs w:val="20"/>
                <w:lang w:val="hu-HU"/>
              </w:rPr>
              <w:t>ö</w:t>
            </w:r>
            <w:r w:rsidRPr="00D91ABE">
              <w:rPr>
                <w:sz w:val="20"/>
                <w:szCs w:val="20"/>
                <w:lang w:val="ro-RO"/>
              </w:rPr>
              <w:t>megkommunikációs logikák a felhasználói médiában. Korunk XXVIII/8, 2017 augusztus, 34–40.</w:t>
            </w:r>
          </w:p>
          <w:p w14:paraId="430440EF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Népi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jelentésképzés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és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közélet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az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eszmetörténetben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Eötvös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József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és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Az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uralkodó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eszmék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In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Médiakultúra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Közép-Kelet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Európában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Szerk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Kálai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Sándor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Erdélyi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Múzeum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Egyesület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Kolozsvár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2016. 91 - 110. </w:t>
            </w:r>
          </w:p>
          <w:p w14:paraId="153BD862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Vincze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Hanna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Orsolya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Győrffy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Gábor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Kádár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Magor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Keszeg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Anna,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Tőkés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Gyöngyvér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Vallasek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Júlia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Virginás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Andrea,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Zörgő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Noémi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Kommunikáció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és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médiatudomány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In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Péntek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János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Salat </w:t>
            </w:r>
            <w:proofErr w:type="spellStart"/>
            <w:proofErr w:type="gramStart"/>
            <w:r w:rsidRPr="00D91ABE">
              <w:rPr>
                <w:rFonts w:cs="Arial"/>
                <w:sz w:val="20"/>
                <w:szCs w:val="20"/>
              </w:rPr>
              <w:t>Levente,Szikszai</w:t>
            </w:r>
            <w:proofErr w:type="spellEnd"/>
            <w:proofErr w:type="gram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Mária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szerk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., Magyar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tudományosság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Romániában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2002–2013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között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II.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kötet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Ábel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Kiadó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Kolozsvár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, 2015, 281-304.</w:t>
            </w:r>
          </w:p>
          <w:p w14:paraId="33E8ECFC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</w:rPr>
              <w:t xml:space="preserve">The Making of a Prince: Fashioning the Image of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Gábor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Bethlen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. Transylvanian Review, Vol. XXIV, No. 2, Summer 2015, 3-20.</w:t>
            </w:r>
          </w:p>
          <w:p w14:paraId="09D86108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</w:rPr>
              <w:t xml:space="preserve">‘The Crisis’ as a Journalistic Frame in Romanian News Media. European Journal of Communication, October 2014 vol. 29 no. </w:t>
            </w:r>
            <w:r w:rsidRPr="00D91ABE">
              <w:rPr>
                <w:rFonts w:cs="Arial"/>
                <w:sz w:val="20"/>
                <w:szCs w:val="20"/>
              </w:rPr>
              <w:lastRenderedPageBreak/>
              <w:t>5. 567-582. (</w:t>
            </w:r>
            <w:proofErr w:type="spellStart"/>
            <w:proofErr w:type="gramStart"/>
            <w:r w:rsidRPr="00D91ABE">
              <w:rPr>
                <w:rFonts w:cs="Arial"/>
                <w:sz w:val="20"/>
                <w:szCs w:val="20"/>
              </w:rPr>
              <w:t>autor</w:t>
            </w:r>
            <w:proofErr w:type="spellEnd"/>
            <w:proofErr w:type="gram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unic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)</w:t>
            </w:r>
          </w:p>
          <w:p w14:paraId="4D0F2F72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Szegénységtörténetek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és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emotív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nyilvánosság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In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Bódi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Jenő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Szijártó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Zsolt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Maksa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Gyula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ed., 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mindennapi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élet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mint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téma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&amp; mint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keret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Kommunikáció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és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kultúratudományi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tanulmányok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. Budapest–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Pécs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Gondolat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Kiadó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PTE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Kommunikáció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- és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Médiatudományi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Tanszék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, 2014. 282–291. (</w:t>
            </w:r>
            <w:proofErr w:type="spellStart"/>
            <w:proofErr w:type="gramStart"/>
            <w:r w:rsidRPr="00D91ABE">
              <w:rPr>
                <w:rFonts w:cs="Arial"/>
                <w:sz w:val="20"/>
                <w:szCs w:val="20"/>
              </w:rPr>
              <w:t>autor</w:t>
            </w:r>
            <w:proofErr w:type="spellEnd"/>
            <w:proofErr w:type="gram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unic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)</w:t>
            </w:r>
          </w:p>
          <w:p w14:paraId="5A9C0373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Codificare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Competență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pragmatică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Comunicare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fatică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Comunicare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performativă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Funcții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ale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comunicării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Genolect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; Hate speech; Leader de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opinie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Politețe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Valoare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știre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In Marian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Petcu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coord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Dicționar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enciclopedic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comunicare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și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termeni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asociați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Ed. C Ed. C.H. Beck,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București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2014. </w:t>
            </w:r>
          </w:p>
          <w:p w14:paraId="2E3D4738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i/>
                <w:sz w:val="20"/>
                <w:szCs w:val="20"/>
                <w:lang w:val="hu-HU"/>
              </w:rPr>
            </w:pPr>
            <w:r w:rsidRPr="00D91ABE">
              <w:rPr>
                <w:rFonts w:cs="Arial"/>
                <w:sz w:val="20"/>
                <w:szCs w:val="20"/>
              </w:rPr>
              <w:t xml:space="preserve">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fejedelmi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reprezentáció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mint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politikai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nyelv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Pataki F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üsüs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János királytükrében. </w:t>
            </w:r>
            <w:r w:rsidRPr="00D91ABE">
              <w:rPr>
                <w:rFonts w:cs="Arial"/>
                <w:i/>
                <w:sz w:val="20"/>
                <w:szCs w:val="20"/>
                <w:lang w:val="hu-HU"/>
              </w:rPr>
              <w:t xml:space="preserve">Irodalomtörténeti Közlemények </w:t>
            </w:r>
            <w:r w:rsidRPr="00D91ABE">
              <w:rPr>
                <w:rFonts w:cs="Arial"/>
                <w:sz w:val="20"/>
                <w:szCs w:val="20"/>
                <w:lang w:val="hu-HU"/>
              </w:rPr>
              <w:t>CXVII, 2013/1. 69–81.</w:t>
            </w:r>
          </w:p>
          <w:p w14:paraId="7FE1ED28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D91ABE">
              <w:rPr>
                <w:rFonts w:cs="Arial"/>
                <w:color w:val="000000"/>
                <w:sz w:val="20"/>
                <w:szCs w:val="20"/>
              </w:rPr>
              <w:t xml:space="preserve">The Salience of Crisis in Romanian News Media. </w:t>
            </w:r>
            <w:r w:rsidRPr="00D91ABE">
              <w:rPr>
                <w:rFonts w:cs="Arial"/>
                <w:i/>
                <w:iCs/>
                <w:color w:val="000000"/>
                <w:sz w:val="20"/>
                <w:szCs w:val="20"/>
              </w:rPr>
              <w:t>Studia Universitatis Babe</w:t>
            </w:r>
            <w:r w:rsidRPr="00D91ABE">
              <w:rPr>
                <w:rFonts w:cs="Arial"/>
                <w:i/>
                <w:iCs/>
                <w:color w:val="000000"/>
                <w:sz w:val="20"/>
                <w:szCs w:val="20"/>
                <w:lang w:val="ro-RO"/>
              </w:rPr>
              <w:t>ş-</w:t>
            </w:r>
            <w:proofErr w:type="spellStart"/>
            <w:r w:rsidRPr="00D91ABE">
              <w:rPr>
                <w:rFonts w:cs="Arial"/>
                <w:i/>
                <w:iCs/>
                <w:color w:val="000000"/>
                <w:sz w:val="20"/>
                <w:szCs w:val="20"/>
              </w:rPr>
              <w:t>Bolyai</w:t>
            </w:r>
            <w:proofErr w:type="spellEnd"/>
            <w:r w:rsidRPr="00D91AB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. Studia Ephemerides, </w:t>
            </w:r>
            <w:r w:rsidRPr="00D91ABE">
              <w:rPr>
                <w:rFonts w:cs="Arial"/>
                <w:iCs/>
                <w:color w:val="000000"/>
                <w:sz w:val="20"/>
                <w:szCs w:val="20"/>
              </w:rPr>
              <w:t>vol. 58, No.1., June</w:t>
            </w:r>
            <w:r w:rsidRPr="00D91ABE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91ABE">
              <w:rPr>
                <w:rFonts w:cs="Arial"/>
                <w:iCs/>
                <w:color w:val="000000"/>
                <w:sz w:val="20"/>
                <w:szCs w:val="20"/>
              </w:rPr>
              <w:t xml:space="preserve">2013. </w:t>
            </w:r>
            <w:r w:rsidRPr="00D91ABE">
              <w:rPr>
                <w:rFonts w:cs="Arial"/>
                <w:color w:val="000000"/>
                <w:sz w:val="20"/>
                <w:szCs w:val="20"/>
              </w:rPr>
              <w:t>127–136.</w:t>
            </w:r>
          </w:p>
          <w:p w14:paraId="1954121E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  <w:lang w:val="hu-HU"/>
              </w:rPr>
            </w:pPr>
            <w:r w:rsidRPr="00D91ABE">
              <w:rPr>
                <w:rFonts w:cs="Arial"/>
                <w:iCs/>
                <w:sz w:val="20"/>
                <w:szCs w:val="20"/>
              </w:rPr>
              <w:t xml:space="preserve">The Fortunes of </w:t>
            </w:r>
            <w:proofErr w:type="spellStart"/>
            <w:r w:rsidRPr="00D91ABE">
              <w:rPr>
                <w:rFonts w:cs="Arial"/>
                <w:iCs/>
                <w:sz w:val="20"/>
                <w:szCs w:val="20"/>
              </w:rPr>
              <w:t>Basilikon</w:t>
            </w:r>
            <w:proofErr w:type="spellEnd"/>
            <w:r w:rsidRPr="00D91ABE">
              <w:rPr>
                <w:rFonts w:cs="Arial"/>
                <w:iCs/>
                <w:sz w:val="20"/>
                <w:szCs w:val="20"/>
              </w:rPr>
              <w:t xml:space="preserve"> Doron. In Janet Coleman, Paschalis </w:t>
            </w:r>
            <w:proofErr w:type="spellStart"/>
            <w:r w:rsidRPr="00D91ABE">
              <w:rPr>
                <w:rFonts w:cs="Arial"/>
                <w:iCs/>
                <w:sz w:val="20"/>
                <w:szCs w:val="20"/>
              </w:rPr>
              <w:t>Kitromilides</w:t>
            </w:r>
            <w:proofErr w:type="spellEnd"/>
            <w:r w:rsidRPr="00D91ABE">
              <w:rPr>
                <w:rFonts w:cs="Arial"/>
                <w:iCs/>
                <w:sz w:val="20"/>
                <w:szCs w:val="20"/>
              </w:rPr>
              <w:t xml:space="preserve">, eds, </w:t>
            </w:r>
            <w:r w:rsidRPr="00D91ABE">
              <w:rPr>
                <w:rFonts w:cs="Arial"/>
                <w:i/>
                <w:iCs/>
                <w:sz w:val="20"/>
                <w:szCs w:val="20"/>
              </w:rPr>
              <w:t>In the Footsteps of Herodotus: towards European Political Thought</w:t>
            </w:r>
            <w:r w:rsidRPr="00D91ABE">
              <w:rPr>
                <w:rFonts w:cs="Arial"/>
                <w:iCs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iCs/>
                <w:sz w:val="20"/>
                <w:szCs w:val="20"/>
              </w:rPr>
              <w:t>Biblioteca</w:t>
            </w:r>
            <w:proofErr w:type="spellEnd"/>
            <w:r w:rsidRPr="00D91ABE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iCs/>
                <w:sz w:val="20"/>
                <w:szCs w:val="20"/>
              </w:rPr>
              <w:t>Pensiero</w:t>
            </w:r>
            <w:proofErr w:type="spellEnd"/>
            <w:r w:rsidRPr="00D91ABE">
              <w:rPr>
                <w:rFonts w:cs="Arial"/>
                <w:iCs/>
                <w:sz w:val="20"/>
                <w:szCs w:val="20"/>
              </w:rPr>
              <w:t xml:space="preserve"> Politico 33. </w:t>
            </w:r>
            <w:r w:rsidRPr="00D91ABE">
              <w:rPr>
                <w:rFonts w:cs="Arial"/>
                <w:sz w:val="20"/>
                <w:szCs w:val="20"/>
              </w:rPr>
              <w:t xml:space="preserve">Firenze: L.S.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Olschki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, 2012. 77–92.</w:t>
            </w:r>
          </w:p>
          <w:p w14:paraId="4947C2AB" w14:textId="77777777" w:rsidR="00D91ABE" w:rsidRPr="00D91ABE" w:rsidRDefault="00D91ABE" w:rsidP="00290BC7">
            <w:pPr>
              <w:pStyle w:val="NormalWeb"/>
              <w:spacing w:before="0" w:beforeAutospacing="0" w:after="120" w:afterAutospacing="0"/>
              <w:ind w:left="567" w:hanging="567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91ABE">
              <w:rPr>
                <w:rFonts w:ascii="Arial" w:hAnsi="Arial" w:cs="Arial"/>
                <w:sz w:val="20"/>
                <w:szCs w:val="20"/>
              </w:rPr>
              <w:t xml:space="preserve">Perspectives in Translating Political Concepts (A conceptual historian as translator and translated). </w:t>
            </w:r>
            <w:proofErr w:type="spellStart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>Revista</w:t>
            </w:r>
            <w:proofErr w:type="spellEnd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>Transilvană</w:t>
            </w:r>
            <w:proofErr w:type="spellEnd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>Ştiinţe</w:t>
            </w:r>
            <w:proofErr w:type="spellEnd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ale </w:t>
            </w:r>
            <w:proofErr w:type="spellStart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>Comunicării</w:t>
            </w:r>
            <w:proofErr w:type="spellEnd"/>
            <w:r w:rsidRPr="00D91A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91ABE">
              <w:rPr>
                <w:rFonts w:ascii="Arial" w:hAnsi="Arial" w:cs="Arial"/>
                <w:iCs/>
                <w:sz w:val="20"/>
                <w:szCs w:val="20"/>
              </w:rPr>
              <w:t>12,</w:t>
            </w:r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91ABE">
              <w:rPr>
                <w:rFonts w:ascii="Arial" w:hAnsi="Arial" w:cs="Arial"/>
                <w:iCs/>
                <w:sz w:val="20"/>
                <w:szCs w:val="20"/>
              </w:rPr>
              <w:t>2011/</w:t>
            </w:r>
            <w:r w:rsidRPr="00D91ABE">
              <w:rPr>
                <w:rFonts w:ascii="Arial" w:hAnsi="Arial" w:cs="Arial"/>
                <w:sz w:val="20"/>
                <w:szCs w:val="20"/>
              </w:rPr>
              <w:t>1. 104–113.</w:t>
            </w:r>
          </w:p>
          <w:p w14:paraId="6103F5AF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</w:rPr>
              <w:t xml:space="preserve">Social Networking in the News (Romanian News Media Representations of Online Social </w:t>
            </w:r>
            <w:proofErr w:type="gramStart"/>
            <w:r w:rsidRPr="00D91ABE">
              <w:rPr>
                <w:rFonts w:cs="Arial"/>
                <w:sz w:val="20"/>
                <w:szCs w:val="20"/>
              </w:rPr>
              <w:t>Networking )</w:t>
            </w:r>
            <w:proofErr w:type="gramEnd"/>
            <w:r w:rsidRPr="00D91ABE">
              <w:rPr>
                <w:rFonts w:cs="Arial"/>
                <w:sz w:val="20"/>
                <w:szCs w:val="20"/>
              </w:rPr>
              <w:t xml:space="preserve">. </w:t>
            </w:r>
            <w:r w:rsidRPr="00D91ABE">
              <w:rPr>
                <w:rFonts w:cs="Arial"/>
                <w:i/>
                <w:iCs/>
                <w:sz w:val="20"/>
                <w:szCs w:val="20"/>
              </w:rPr>
              <w:t>Journal of Media Research</w:t>
            </w:r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r w:rsidRPr="00D91ABE">
              <w:rPr>
                <w:rFonts w:cs="Arial"/>
                <w:iCs/>
                <w:sz w:val="20"/>
                <w:szCs w:val="20"/>
              </w:rPr>
              <w:t>11</w:t>
            </w:r>
            <w:r w:rsidRPr="00D91ABE">
              <w:rPr>
                <w:rFonts w:cs="Arial"/>
                <w:sz w:val="20"/>
                <w:szCs w:val="20"/>
              </w:rPr>
              <w:t xml:space="preserve">(3), 2011, 3–18. </w:t>
            </w:r>
          </w:p>
          <w:p w14:paraId="6FF51310" w14:textId="77777777" w:rsidR="00D91ABE" w:rsidRPr="00D91ABE" w:rsidRDefault="00D91ABE" w:rsidP="00290BC7">
            <w:pPr>
              <w:pStyle w:val="BodyTextIndent3"/>
              <w:ind w:left="508" w:firstLine="59"/>
              <w:rPr>
                <w:rFonts w:cs="Arial"/>
                <w:sz w:val="20"/>
                <w:szCs w:val="20"/>
                <w:lang w:val="hu-HU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Traducere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>în maghiară de Madaras Szid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ónia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: Az internetes közösségi hálózatok romániai hírmédia-reprezentációi. </w:t>
            </w:r>
            <w:r w:rsidRPr="00D91ABE">
              <w:rPr>
                <w:rFonts w:cs="Arial"/>
                <w:i/>
                <w:sz w:val="20"/>
                <w:szCs w:val="20"/>
                <w:lang w:val="hu-HU"/>
              </w:rPr>
              <w:t>Korunk</w:t>
            </w:r>
            <w:r w:rsidRPr="00D91ABE">
              <w:rPr>
                <w:rFonts w:cs="Arial"/>
                <w:sz w:val="20"/>
                <w:szCs w:val="20"/>
                <w:lang w:val="hu-HU"/>
              </w:rPr>
              <w:t>, 2010/11. 28–35.</w:t>
            </w:r>
          </w:p>
          <w:p w14:paraId="27E93A82" w14:textId="77777777" w:rsidR="00D91ABE" w:rsidRPr="00D91ABE" w:rsidRDefault="00D91ABE" w:rsidP="00D91ABE">
            <w:pPr>
              <w:pStyle w:val="BodyTextIndent3"/>
              <w:ind w:left="1134" w:hanging="567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Traducere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în română de </w:t>
            </w:r>
            <w:r w:rsidRPr="00D91ABE">
              <w:rPr>
                <w:rFonts w:cs="Arial"/>
                <w:sz w:val="20"/>
                <w:szCs w:val="20"/>
                <w:lang w:val="hu-HU"/>
              </w:rPr>
              <w:t>Rigán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proofErr w:type="gramStart"/>
            <w:r w:rsidRPr="00D91ABE">
              <w:rPr>
                <w:rFonts w:cs="Arial"/>
                <w:sz w:val="20"/>
                <w:szCs w:val="20"/>
                <w:lang w:val="ro-RO"/>
              </w:rPr>
              <w:t>L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óránd</w:t>
            </w:r>
            <w:proofErr w:type="spellEnd"/>
            <w:r w:rsidRPr="00D91ABE">
              <w:rPr>
                <w:rFonts w:cs="Arial"/>
                <w:sz w:val="20"/>
                <w:szCs w:val="20"/>
                <w:lang w:val="ro-RO"/>
              </w:rPr>
              <w:t>: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Reprezentările</w:t>
            </w:r>
            <w:proofErr w:type="spellEnd"/>
            <w:proofErr w:type="gram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mediatice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ale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comunităţilor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online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în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România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i/>
                <w:sz w:val="20"/>
                <w:szCs w:val="20"/>
              </w:rPr>
              <w:t>Korunk</w:t>
            </w:r>
            <w:proofErr w:type="spellEnd"/>
            <w:r w:rsidRPr="00D91ABE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archiv</w:t>
            </w:r>
            <w:proofErr w:type="spellEnd"/>
            <w:r w:rsidRPr="00D91ABE">
              <w:rPr>
                <w:rFonts w:cs="Arial"/>
                <w:sz w:val="20"/>
                <w:szCs w:val="20"/>
                <w:lang w:val="ro-RO"/>
              </w:rPr>
              <w:t xml:space="preserve">ă </w:t>
            </w:r>
            <w:r w:rsidRPr="00D91ABE">
              <w:rPr>
                <w:rFonts w:cs="Arial"/>
                <w:sz w:val="20"/>
                <w:szCs w:val="20"/>
              </w:rPr>
              <w:t xml:space="preserve">online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în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lb.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română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hyperlink r:id="rId16" w:history="1">
              <w:r w:rsidRPr="00D91AB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http://www.korunk.org/?q=ro/node/11784</w:t>
              </w:r>
            </w:hyperlink>
          </w:p>
          <w:p w14:paraId="39766412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  <w:lang w:val="hu-HU"/>
              </w:rPr>
              <w:t>A királyi ajándék fordítói és fordításai. (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Translated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title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: The Royal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Gift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–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Translations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and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Translators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.)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hu-HU"/>
              </w:rPr>
              <w:t xml:space="preserve">Korunk </w:t>
            </w:r>
            <w:r w:rsidRPr="00D91ABE">
              <w:rPr>
                <w:rFonts w:cs="Arial"/>
                <w:sz w:val="20"/>
                <w:szCs w:val="20"/>
                <w:lang w:val="hu-HU"/>
              </w:rPr>
              <w:t>2010/3. 40–46.</w:t>
            </w:r>
          </w:p>
          <w:p w14:paraId="0DE9CE06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  <w:lang w:val="hu-HU"/>
              </w:rPr>
              <w:t>Pillant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ás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hídról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In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Botházi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Mária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Győrffy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Gábor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szerk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i/>
                <w:sz w:val="20"/>
                <w:szCs w:val="20"/>
              </w:rPr>
              <w:t>Tükörjáték</w:t>
            </w:r>
            <w:proofErr w:type="spellEnd"/>
            <w:r w:rsidRPr="00D91ABE">
              <w:rPr>
                <w:rFonts w:cs="Arial"/>
                <w:i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Kolozsvár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: Medea–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Művelődés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, 2010. 57–65.</w:t>
            </w:r>
          </w:p>
          <w:p w14:paraId="5D917A98" w14:textId="77777777" w:rsidR="00D91ABE" w:rsidRPr="00D91ABE" w:rsidRDefault="00D91ABE" w:rsidP="00D91ABE">
            <w:pPr>
              <w:pStyle w:val="NormalWeb"/>
              <w:spacing w:after="120" w:afterAutospacing="0"/>
              <w:ind w:left="567" w:hanging="567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91ABE">
              <w:rPr>
                <w:rFonts w:ascii="Arial" w:hAnsi="Arial" w:cs="Arial"/>
                <w:sz w:val="20"/>
                <w:szCs w:val="20"/>
              </w:rPr>
              <w:t xml:space="preserve">Piety and Industry: Variations on patriotism in seventeenth-century Hungarian political thought. In B. </w:t>
            </w:r>
            <w:proofErr w:type="spellStart"/>
            <w:r w:rsidRPr="00D91ABE">
              <w:rPr>
                <w:rFonts w:ascii="Arial" w:hAnsi="Arial" w:cs="Arial"/>
                <w:sz w:val="20"/>
                <w:szCs w:val="20"/>
              </w:rPr>
              <w:t>Trencsényi</w:t>
            </w:r>
            <w:proofErr w:type="spellEnd"/>
            <w:r w:rsidRPr="00D91ABE">
              <w:rPr>
                <w:rFonts w:ascii="Arial" w:hAnsi="Arial" w:cs="Arial"/>
                <w:sz w:val="20"/>
                <w:szCs w:val="20"/>
              </w:rPr>
              <w:t xml:space="preserve"> &amp; M. </w:t>
            </w:r>
            <w:proofErr w:type="spellStart"/>
            <w:r w:rsidRPr="00D91ABE">
              <w:rPr>
                <w:rFonts w:ascii="Arial" w:hAnsi="Arial" w:cs="Arial"/>
                <w:sz w:val="20"/>
                <w:szCs w:val="20"/>
              </w:rPr>
              <w:t>Zászkaliczky</w:t>
            </w:r>
            <w:proofErr w:type="spellEnd"/>
            <w:r w:rsidRPr="00D91ABE">
              <w:rPr>
                <w:rFonts w:ascii="Arial" w:hAnsi="Arial" w:cs="Arial"/>
                <w:sz w:val="20"/>
                <w:szCs w:val="20"/>
              </w:rPr>
              <w:t xml:space="preserve"> (Eds.), </w:t>
            </w:r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>Whose Love of Which Country? Composite States, National Histories and Patriotic Discourses in Early Modern East Central Europe. Studies in the History of Political Thought 3.</w:t>
            </w:r>
            <w:r w:rsidRPr="00D91ABE">
              <w:rPr>
                <w:rFonts w:ascii="Arial" w:hAnsi="Arial" w:cs="Arial"/>
                <w:sz w:val="20"/>
                <w:szCs w:val="20"/>
              </w:rPr>
              <w:t xml:space="preserve"> Leiden -- Boston: Brill. 333–350.</w:t>
            </w:r>
          </w:p>
          <w:p w14:paraId="3118FED3" w14:textId="77777777" w:rsidR="00D91ABE" w:rsidRPr="00D91ABE" w:rsidRDefault="00D91ABE" w:rsidP="00D91ABE">
            <w:pPr>
              <w:spacing w:after="120"/>
              <w:ind w:left="567" w:hanging="567"/>
              <w:rPr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  <w:lang w:val="hu-HU"/>
              </w:rPr>
              <w:t xml:space="preserve">The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Stakes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Translation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and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Vernacularisation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in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Early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Modern Hungary. </w:t>
            </w:r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European Review </w:t>
            </w:r>
            <w:proofErr w:type="gramStart"/>
            <w:r w:rsidRPr="00D91ABE">
              <w:rPr>
                <w:rFonts w:cs="Arial"/>
                <w:i/>
                <w:iCs/>
                <w:sz w:val="20"/>
                <w:szCs w:val="20"/>
              </w:rPr>
              <w:t>Of</w:t>
            </w:r>
            <w:proofErr w:type="gram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History-Revue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Europeenne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D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Histoire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Vol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. 16, No. 1, 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February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2009</w:t>
            </w:r>
            <w:r w:rsidRPr="00D91ABE">
              <w:rPr>
                <w:rFonts w:cs="Arial"/>
                <w:sz w:val="20"/>
                <w:szCs w:val="20"/>
              </w:rPr>
              <w:t>. 63–78.</w:t>
            </w:r>
          </w:p>
          <w:p w14:paraId="26F4A3D2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  <w:lang w:val="hu-HU"/>
              </w:rPr>
            </w:pPr>
            <w:r w:rsidRPr="00D91ABE">
              <w:rPr>
                <w:rFonts w:cs="Arial"/>
                <w:sz w:val="20"/>
                <w:szCs w:val="20"/>
                <w:lang w:val="hu-HU"/>
              </w:rPr>
              <w:t xml:space="preserve">A magyar fordításkultúra kezdetei. </w:t>
            </w:r>
            <w:r w:rsidRPr="00D91ABE">
              <w:rPr>
                <w:rFonts w:cs="Arial"/>
                <w:i/>
                <w:sz w:val="20"/>
                <w:szCs w:val="20"/>
                <w:lang w:val="hu-HU"/>
              </w:rPr>
              <w:t>Korunk,</w:t>
            </w:r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2008/5. 90–96.</w:t>
            </w:r>
          </w:p>
          <w:p w14:paraId="123D677D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</w:rPr>
            </w:pPr>
            <w:proofErr w:type="spellStart"/>
            <w:r w:rsidRPr="00D91ABE">
              <w:rPr>
                <w:rFonts w:cs="Arial"/>
                <w:sz w:val="20"/>
                <w:szCs w:val="20"/>
              </w:rPr>
              <w:t>Tények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es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toposzok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törtenetírás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narrativista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elméleteiben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In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Emlékezet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és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kommunikáció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Narratívák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az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1ABE">
              <w:rPr>
                <w:rFonts w:cs="Arial"/>
                <w:i/>
                <w:iCs/>
                <w:sz w:val="20"/>
                <w:szCs w:val="20"/>
              </w:rPr>
              <w:t>egyéni,a</w:t>
            </w:r>
            <w:proofErr w:type="spellEnd"/>
            <w:proofErr w:type="gram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 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társas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és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közösségi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identitás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teremtésében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Szerk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Gagyi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József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. </w:t>
            </w:r>
            <w:r w:rsidRPr="00D91ABE">
              <w:rPr>
                <w:rFonts w:cs="Arial"/>
                <w:sz w:val="20"/>
                <w:szCs w:val="20"/>
              </w:rPr>
              <w:lastRenderedPageBreak/>
              <w:t xml:space="preserve">Scientia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Kiadó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Kolozsvár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>, 2007. 57–66.</w:t>
            </w:r>
          </w:p>
          <w:p w14:paraId="58B7E2BA" w14:textId="77777777" w:rsidR="00D91ABE" w:rsidRPr="00D91ABE" w:rsidRDefault="00D91ABE" w:rsidP="00D91ABE">
            <w:pPr>
              <w:pStyle w:val="BodyTextIndent3"/>
              <w:ind w:left="567" w:hanging="567"/>
              <w:rPr>
                <w:rStyle w:val="Emphasis"/>
                <w:rFonts w:cs="Arial"/>
                <w:sz w:val="20"/>
                <w:szCs w:val="20"/>
              </w:rPr>
            </w:pPr>
            <w:r w:rsidRPr="00D91ABE">
              <w:rPr>
                <w:rFonts w:cs="Arial"/>
                <w:sz w:val="20"/>
                <w:szCs w:val="20"/>
              </w:rPr>
              <w:t xml:space="preserve">The Beginnings of the Hungarian Translation Culture and its Implications on the Public Sphere. </w:t>
            </w:r>
            <w:r w:rsidRPr="00D91ABE">
              <w:rPr>
                <w:rFonts w:cs="Arial"/>
                <w:i/>
                <w:iCs/>
                <w:sz w:val="20"/>
                <w:szCs w:val="20"/>
              </w:rPr>
              <w:t>Studia Universitatis Babe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>ş-</w:t>
            </w:r>
            <w:proofErr w:type="spellStart"/>
            <w:r w:rsidRPr="00D91ABE">
              <w:rPr>
                <w:rFonts w:cs="Arial"/>
                <w:i/>
                <w:iCs/>
                <w:sz w:val="20"/>
                <w:szCs w:val="20"/>
              </w:rPr>
              <w:t>Bolyai</w:t>
            </w:r>
            <w:proofErr w:type="spellEnd"/>
            <w:r w:rsidRPr="00D91ABE">
              <w:rPr>
                <w:rFonts w:cs="Arial"/>
                <w:i/>
                <w:iCs/>
                <w:sz w:val="20"/>
                <w:szCs w:val="20"/>
              </w:rPr>
              <w:t xml:space="preserve">. Studia Ephemerides </w:t>
            </w:r>
            <w:r w:rsidRPr="00D91ABE">
              <w:rPr>
                <w:rFonts w:cs="Arial"/>
                <w:sz w:val="20"/>
                <w:szCs w:val="20"/>
              </w:rPr>
              <w:t xml:space="preserve">2006/2. 3–14. </w:t>
            </w:r>
          </w:p>
          <w:p w14:paraId="2181DBE1" w14:textId="77777777" w:rsidR="00D91ABE" w:rsidRPr="00D91ABE" w:rsidRDefault="00D91ABE" w:rsidP="00290BC7">
            <w:pPr>
              <w:pStyle w:val="NormalWeb"/>
              <w:spacing w:before="0" w:beforeAutospacing="0" w:after="120" w:afterAutospacing="0"/>
              <w:ind w:left="567" w:hanging="56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91ABE">
              <w:rPr>
                <w:rFonts w:ascii="Arial" w:hAnsi="Arial" w:cs="Arial"/>
                <w:sz w:val="20"/>
                <w:szCs w:val="20"/>
              </w:rPr>
              <w:t xml:space="preserve">A kora </w:t>
            </w:r>
            <w:proofErr w:type="spellStart"/>
            <w:r w:rsidRPr="00D91ABE">
              <w:rPr>
                <w:rFonts w:ascii="Arial" w:hAnsi="Arial" w:cs="Arial"/>
                <w:sz w:val="20"/>
                <w:szCs w:val="20"/>
              </w:rPr>
              <w:t>újkori</w:t>
            </w:r>
            <w:proofErr w:type="spellEnd"/>
            <w:r w:rsidRPr="00D91A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ascii="Arial" w:hAnsi="Arial" w:cs="Arial"/>
                <w:sz w:val="20"/>
                <w:szCs w:val="20"/>
              </w:rPr>
              <w:t>magyar</w:t>
            </w:r>
            <w:proofErr w:type="spellEnd"/>
            <w:r w:rsidRPr="00D91A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ascii="Arial" w:hAnsi="Arial" w:cs="Arial"/>
                <w:sz w:val="20"/>
                <w:szCs w:val="20"/>
              </w:rPr>
              <w:t>fordítások</w:t>
            </w:r>
            <w:proofErr w:type="spellEnd"/>
            <w:r w:rsidRPr="00D91A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ascii="Arial" w:hAnsi="Arial" w:cs="Arial"/>
                <w:sz w:val="20"/>
                <w:szCs w:val="20"/>
              </w:rPr>
              <w:t>tétje</w:t>
            </w:r>
            <w:proofErr w:type="spellEnd"/>
            <w:r w:rsidRPr="00D91A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>Korall</w:t>
            </w:r>
            <w:proofErr w:type="spellEnd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91ABE">
              <w:rPr>
                <w:rFonts w:ascii="Arial" w:hAnsi="Arial" w:cs="Arial"/>
                <w:sz w:val="20"/>
                <w:szCs w:val="20"/>
              </w:rPr>
              <w:t>–</w:t>
            </w:r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>Társadalomtörténeti</w:t>
            </w:r>
            <w:proofErr w:type="spellEnd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ascii="Arial" w:hAnsi="Arial" w:cs="Arial"/>
                <w:i/>
                <w:iCs/>
                <w:sz w:val="20"/>
                <w:szCs w:val="20"/>
              </w:rPr>
              <w:t>folyóirat</w:t>
            </w:r>
            <w:proofErr w:type="spellEnd"/>
            <w:r w:rsidRPr="00D91ABE">
              <w:rPr>
                <w:rFonts w:ascii="Arial" w:hAnsi="Arial" w:cs="Arial"/>
                <w:sz w:val="20"/>
                <w:szCs w:val="20"/>
              </w:rPr>
              <w:t>, 23, 2006. 116–132.</w:t>
            </w:r>
          </w:p>
          <w:p w14:paraId="0DDD0635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Public Opinion in Absolutist Political Systems. In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Imre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Lévai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András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91ABE">
              <w:rPr>
                <w:rFonts w:cs="Arial"/>
                <w:sz w:val="20"/>
                <w:szCs w:val="20"/>
              </w:rPr>
              <w:t>A.Gergely</w:t>
            </w:r>
            <w:proofErr w:type="spellEnd"/>
            <w:r w:rsidRPr="00D91ABE">
              <w:rPr>
                <w:rFonts w:cs="Arial"/>
                <w:sz w:val="20"/>
                <w:szCs w:val="20"/>
              </w:rPr>
              <w:t xml:space="preserve">, eds., </w:t>
            </w:r>
            <w:r w:rsidRPr="00D91ABE">
              <w:rPr>
                <w:rFonts w:cs="Arial"/>
                <w:i/>
                <w:iCs/>
                <w:sz w:val="20"/>
                <w:szCs w:val="20"/>
              </w:rPr>
              <w:t>Regions and Small States in Europe.</w:t>
            </w:r>
            <w:r w:rsidRPr="00D91ABE">
              <w:rPr>
                <w:rFonts w:cs="Arial"/>
                <w:sz w:val="20"/>
                <w:szCs w:val="20"/>
              </w:rPr>
              <w:t xml:space="preserve"> Research Centre of Ethno-regional Studies at the Institute for Political Science of the Hungarian Academy of Sciences, Budapest, 2004. 22–31.</w:t>
            </w:r>
          </w:p>
          <w:p w14:paraId="7343CCF5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Geografie simbolică în discursul jurnalistic contemporan. În Ilie Rad (coord.):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>Schimbări în Europa, schimbări în mass-media,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 Limes, Cluj</w:t>
            </w:r>
            <w:r w:rsidRPr="00D91ABE">
              <w:rPr>
                <w:rFonts w:cs="Arial"/>
                <w:sz w:val="20"/>
                <w:szCs w:val="20"/>
              </w:rPr>
              <w:t>–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>Napoca, 2004. 300–308.</w:t>
            </w:r>
          </w:p>
          <w:p w14:paraId="0B1ACB91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>Tizenhetedik sz</w:t>
            </w:r>
            <w:proofErr w:type="spellStart"/>
            <w:r w:rsidRPr="00D91ABE">
              <w:rPr>
                <w:rFonts w:cs="Arial"/>
                <w:sz w:val="20"/>
                <w:szCs w:val="20"/>
                <w:lang w:val="hu-HU"/>
              </w:rPr>
              <w:t>ázadi</w:t>
            </w:r>
            <w:proofErr w:type="spellEnd"/>
            <w:r w:rsidRPr="00D91ABE">
              <w:rPr>
                <w:rFonts w:cs="Arial"/>
                <w:sz w:val="20"/>
                <w:szCs w:val="20"/>
                <w:lang w:val="hu-HU"/>
              </w:rPr>
              <w:t xml:space="preserve"> magyar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peregrinus diákok Európa-képe.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 xml:space="preserve">Könyvesház, </w:t>
            </w:r>
            <w:r w:rsidRPr="00D91ABE">
              <w:rPr>
                <w:rFonts w:cs="Arial"/>
                <w:iCs/>
                <w:sz w:val="20"/>
                <w:szCs w:val="20"/>
                <w:lang w:val="ro-RO"/>
              </w:rPr>
              <w:t xml:space="preserve">12,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>2003/1–2. 38–41.</w:t>
            </w:r>
          </w:p>
          <w:p w14:paraId="1E003732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A szubjektum mint stratéga. Szubjektum és szubjektiváció </w:t>
            </w:r>
            <w:r w:rsidRPr="00D91ABE">
              <w:rPr>
                <w:rFonts w:cs="Arial"/>
                <w:i/>
                <w:sz w:val="20"/>
                <w:szCs w:val="20"/>
                <w:lang w:val="ro-RO"/>
              </w:rPr>
              <w:t xml:space="preserve">A szexualitás történetében.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 xml:space="preserve">LKKT, </w:t>
            </w:r>
            <w:r w:rsidRPr="00D91ABE">
              <w:rPr>
                <w:rFonts w:cs="Arial"/>
                <w:iCs/>
                <w:sz w:val="20"/>
                <w:szCs w:val="20"/>
                <w:lang w:val="ro-RO"/>
              </w:rPr>
              <w:t>2002/1. 30–34.</w:t>
            </w:r>
          </w:p>
          <w:p w14:paraId="09523184" w14:textId="77777777" w:rsidR="00D91ABE" w:rsidRPr="00D91ABE" w:rsidRDefault="00D91ABE" w:rsidP="00D91ABE">
            <w:pPr>
              <w:spacing w:after="120"/>
              <w:ind w:left="1134" w:hanging="567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şi în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 xml:space="preserve">Nyelvek,szövegek,identitások. </w:t>
            </w:r>
            <w:r w:rsidRPr="00D91ABE">
              <w:rPr>
                <w:rFonts w:cs="Arial"/>
                <w:iCs/>
                <w:sz w:val="20"/>
                <w:szCs w:val="20"/>
                <w:lang w:val="ro-RO"/>
              </w:rPr>
              <w:t xml:space="preserve">Szerk.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T. Szabó Levente. Cluj: Kriterion , 2003. </w:t>
            </w:r>
            <w:r w:rsidRPr="00D91ABE">
              <w:rPr>
                <w:rFonts w:cs="Arial"/>
                <w:iCs/>
                <w:sz w:val="20"/>
                <w:szCs w:val="20"/>
                <w:lang w:val="ro-RO"/>
              </w:rPr>
              <w:t>357–366.</w:t>
            </w:r>
          </w:p>
          <w:p w14:paraId="314238D8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color w:val="1F497D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Metamorphosis Transylvaniae.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>Könyvesház.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 2001/2. </w:t>
            </w:r>
          </w:p>
          <w:p w14:paraId="548B9088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Competing Narratives on Transylvanian Space in the Interwar Period.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>Carnival, Journal of the International History Students’ Association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 3. 2001 March. 27–31.</w:t>
            </w:r>
          </w:p>
          <w:p w14:paraId="093497FD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>Önéletírás, tények, toposzok</w:t>
            </w:r>
            <w:r w:rsidRPr="00D91ABE">
              <w:rPr>
                <w:rFonts w:cs="Arial"/>
                <w:i/>
                <w:sz w:val="20"/>
                <w:szCs w:val="20"/>
                <w:lang w:val="ro-RO"/>
              </w:rPr>
              <w:t xml:space="preserve">. </w:t>
            </w:r>
            <w:r w:rsidRPr="00D91ABE">
              <w:rPr>
                <w:rFonts w:cs="Arial"/>
                <w:iCs/>
                <w:sz w:val="20"/>
                <w:szCs w:val="20"/>
                <w:lang w:val="ro-RO"/>
              </w:rPr>
              <w:t>In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 xml:space="preserve"> Határon. </w:t>
            </w:r>
            <w:r w:rsidRPr="00D91ABE">
              <w:rPr>
                <w:rFonts w:cs="Arial"/>
                <w:iCs/>
                <w:sz w:val="20"/>
                <w:szCs w:val="20"/>
                <w:lang w:val="ro-RO"/>
              </w:rPr>
              <w:t>Szerk.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>Armean Otília, Odorics Ferenc. Pompeji, Kolozsvár–Szeged, 2002. 235–244.</w:t>
            </w:r>
          </w:p>
          <w:p w14:paraId="41B76B93" w14:textId="77777777" w:rsidR="00D91ABE" w:rsidRPr="00D91ABE" w:rsidRDefault="00D91ABE" w:rsidP="00D91ABE">
            <w:pPr>
              <w:pStyle w:val="BodyTextIndent3"/>
              <w:ind w:left="567" w:hanging="567"/>
              <w:rPr>
                <w:rFonts w:cs="Arial"/>
                <w:sz w:val="20"/>
                <w:szCs w:val="20"/>
                <w:lang w:val="ro-RO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Bethlen Miklós és Kemény János emlékirata Hermányi Dienes József olvasatában.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 xml:space="preserve">Látó </w:t>
            </w:r>
            <w:r w:rsidRPr="00D91ABE">
              <w:rPr>
                <w:rFonts w:cs="Arial"/>
                <w:iCs/>
                <w:sz w:val="20"/>
                <w:szCs w:val="20"/>
                <w:lang w:val="ro-RO"/>
              </w:rPr>
              <w:t>XII.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1999/3. </w:t>
            </w:r>
          </w:p>
          <w:p w14:paraId="007E7CBE" w14:textId="34A6B5C1" w:rsidR="00D91ABE" w:rsidRPr="00D91ABE" w:rsidRDefault="00D91ABE" w:rsidP="00D91ABE">
            <w:pPr>
              <w:spacing w:after="120"/>
              <w:ind w:left="720" w:hanging="720"/>
              <w:rPr>
                <w:rFonts w:cs="Arial"/>
                <w:i/>
                <w:sz w:val="20"/>
                <w:szCs w:val="20"/>
                <w:lang w:val="de-DE"/>
              </w:rPr>
            </w:pP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Szó és te(s)t.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>Egy lócsiszár virágvasárnapja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 xml:space="preserve"> – három olvasat. </w:t>
            </w:r>
            <w:r w:rsidRPr="00D91ABE">
              <w:rPr>
                <w:rFonts w:cs="Arial"/>
                <w:i/>
                <w:iCs/>
                <w:sz w:val="20"/>
                <w:szCs w:val="20"/>
                <w:lang w:val="ro-RO"/>
              </w:rPr>
              <w:t xml:space="preserve">LKKT, </w:t>
            </w:r>
            <w:r w:rsidRPr="00D91ABE">
              <w:rPr>
                <w:rFonts w:cs="Arial"/>
                <w:sz w:val="20"/>
                <w:szCs w:val="20"/>
                <w:lang w:val="ro-RO"/>
              </w:rPr>
              <w:t>2000/1.</w:t>
            </w:r>
          </w:p>
        </w:tc>
      </w:tr>
    </w:tbl>
    <w:p w14:paraId="09A2F241" w14:textId="0BB53222" w:rsidR="00C8172F" w:rsidRPr="00495E21" w:rsidRDefault="00C8172F">
      <w:pPr>
        <w:rPr>
          <w:lang w:val="ro-RO"/>
        </w:rPr>
      </w:pPr>
    </w:p>
    <w:sectPr w:rsidR="00C8172F" w:rsidRPr="00495E21" w:rsidSect="00B044EB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C1E4" w14:textId="77777777" w:rsidR="003D7F4E" w:rsidRDefault="003D7F4E">
      <w:r>
        <w:separator/>
      </w:r>
    </w:p>
  </w:endnote>
  <w:endnote w:type="continuationSeparator" w:id="0">
    <w:p w14:paraId="58B1AC0F" w14:textId="77777777" w:rsidR="003D7F4E" w:rsidRDefault="003D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1EE6" w14:textId="77777777" w:rsidR="0031656D" w:rsidRDefault="003165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93AC8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15A4" w14:textId="1431E88E" w:rsidR="0031656D" w:rsidRDefault="00DD6365" w:rsidP="009A6418">
    <w:pPr>
      <w:pStyle w:val="Footer"/>
      <w:tabs>
        <w:tab w:val="clear" w:pos="2835"/>
        <w:tab w:val="clear" w:pos="10205"/>
        <w:tab w:val="center" w:pos="4536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proofErr w:type="spellStart"/>
    <w:r w:rsidR="0031656D">
      <w:rPr>
        <w:rFonts w:ascii="ArialMT" w:eastAsia="ArialMT" w:hAnsi="ArialMT" w:cs="ArialMT"/>
        <w:sz w:val="14"/>
        <w:szCs w:val="14"/>
      </w:rPr>
      <w:t>Pagina</w:t>
    </w:r>
    <w:proofErr w:type="spellEnd"/>
    <w:r w:rsidR="0031656D">
      <w:rPr>
        <w:rFonts w:ascii="ArialMT" w:eastAsia="ArialMT" w:hAnsi="ArialMT" w:cs="ArialMT"/>
        <w:sz w:val="14"/>
        <w:szCs w:val="14"/>
      </w:rPr>
      <w:t xml:space="preserve"> </w:t>
    </w:r>
    <w:r w:rsidR="0031656D">
      <w:rPr>
        <w:rFonts w:eastAsia="ArialMT" w:cs="ArialMT"/>
        <w:sz w:val="14"/>
        <w:szCs w:val="14"/>
      </w:rPr>
      <w:fldChar w:fldCharType="begin"/>
    </w:r>
    <w:r w:rsidR="0031656D">
      <w:rPr>
        <w:rFonts w:eastAsia="ArialMT" w:cs="ArialMT"/>
        <w:sz w:val="14"/>
        <w:szCs w:val="14"/>
      </w:rPr>
      <w:instrText xml:space="preserve"> PAGE </w:instrText>
    </w:r>
    <w:r w:rsidR="0031656D">
      <w:rPr>
        <w:rFonts w:eastAsia="ArialMT" w:cs="ArialMT"/>
        <w:sz w:val="14"/>
        <w:szCs w:val="14"/>
      </w:rPr>
      <w:fldChar w:fldCharType="separate"/>
    </w:r>
    <w:r w:rsidR="00322CA2">
      <w:rPr>
        <w:rFonts w:eastAsia="ArialMT" w:cs="ArialMT"/>
        <w:noProof/>
        <w:sz w:val="14"/>
        <w:szCs w:val="14"/>
      </w:rPr>
      <w:t>1</w:t>
    </w:r>
    <w:r w:rsidR="0031656D">
      <w:rPr>
        <w:rFonts w:eastAsia="ArialMT" w:cs="ArialMT"/>
        <w:sz w:val="14"/>
        <w:szCs w:val="14"/>
      </w:rPr>
      <w:fldChar w:fldCharType="end"/>
    </w:r>
    <w:r w:rsidR="0031656D">
      <w:rPr>
        <w:rFonts w:ascii="ArialMT" w:eastAsia="ArialMT" w:hAnsi="ArialMT" w:cs="ArialMT"/>
        <w:sz w:val="14"/>
        <w:szCs w:val="14"/>
      </w:rPr>
      <w:t xml:space="preserve"> / </w:t>
    </w:r>
    <w:r w:rsidR="0031656D">
      <w:rPr>
        <w:rFonts w:eastAsia="ArialMT" w:cs="ArialMT"/>
        <w:sz w:val="14"/>
        <w:szCs w:val="14"/>
      </w:rPr>
      <w:fldChar w:fldCharType="begin"/>
    </w:r>
    <w:r w:rsidR="0031656D">
      <w:rPr>
        <w:rFonts w:eastAsia="ArialMT" w:cs="ArialMT"/>
        <w:sz w:val="14"/>
        <w:szCs w:val="14"/>
      </w:rPr>
      <w:instrText xml:space="preserve"> NUMPAGES </w:instrText>
    </w:r>
    <w:r w:rsidR="0031656D">
      <w:rPr>
        <w:rFonts w:eastAsia="ArialMT" w:cs="ArialMT"/>
        <w:sz w:val="14"/>
        <w:szCs w:val="14"/>
      </w:rPr>
      <w:fldChar w:fldCharType="separate"/>
    </w:r>
    <w:r w:rsidR="00322CA2">
      <w:rPr>
        <w:rFonts w:eastAsia="ArialMT" w:cs="ArialMT"/>
        <w:noProof/>
        <w:sz w:val="14"/>
        <w:szCs w:val="14"/>
      </w:rPr>
      <w:t>3</w:t>
    </w:r>
    <w:r w:rsidR="0031656D">
      <w:rPr>
        <w:rFonts w:eastAsia="ArialMT" w:cs="ArialMT"/>
        <w:sz w:val="14"/>
        <w:szCs w:val="14"/>
      </w:rPr>
      <w:fldChar w:fldCharType="end"/>
    </w:r>
    <w:r w:rsidR="009A6418">
      <w:rPr>
        <w:rFonts w:eastAsia="ArialMT" w:cs="ArialMT"/>
        <w:sz w:val="14"/>
        <w:szCs w:val="14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980B" w14:textId="77777777" w:rsidR="003D7F4E" w:rsidRDefault="003D7F4E">
      <w:r>
        <w:separator/>
      </w:r>
    </w:p>
  </w:footnote>
  <w:footnote w:type="continuationSeparator" w:id="0">
    <w:p w14:paraId="68EB87CC" w14:textId="77777777" w:rsidR="003D7F4E" w:rsidRDefault="003D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C158" w14:textId="77777777" w:rsidR="0031656D" w:rsidRDefault="008F1D3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1E8725EF" wp14:editId="41C70D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56D">
      <w:t xml:space="preserve"> </w:t>
    </w:r>
    <w:r w:rsidR="0031656D">
      <w:tab/>
      <w:t xml:space="preserve"> </w:t>
    </w:r>
    <w:r w:rsidR="0031656D">
      <w:rPr>
        <w:szCs w:val="20"/>
      </w:rPr>
      <w:t xml:space="preserve">Curriculum Vitae </w:t>
    </w:r>
    <w:r w:rsidR="0031656D">
      <w:rPr>
        <w:szCs w:val="20"/>
      </w:rPr>
      <w:tab/>
      <w:t xml:space="preserve"> VINCZE Hanna Orsolya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87CA" w14:textId="77777777" w:rsidR="0031656D" w:rsidRDefault="008F1D32" w:rsidP="00B044EB">
    <w:pPr>
      <w:pStyle w:val="ECVCurriculumVitaeNextPages"/>
      <w:tabs>
        <w:tab w:val="clear" w:pos="10350"/>
        <w:tab w:val="right" w:pos="9072"/>
      </w:tabs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0C525365" wp14:editId="4D55F2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56D">
      <w:t xml:space="preserve"> </w:t>
    </w:r>
    <w:r w:rsidR="0031656D">
      <w:tab/>
      <w:t xml:space="preserve"> </w:t>
    </w:r>
    <w:r w:rsidR="0031656D">
      <w:rPr>
        <w:szCs w:val="20"/>
      </w:rPr>
      <w:t xml:space="preserve">Curriculum Vitae </w:t>
    </w:r>
    <w:r w:rsidR="0031656D">
      <w:rPr>
        <w:szCs w:val="20"/>
      </w:rPr>
      <w:tab/>
      <w:t xml:space="preserve"> VINCZE Hanna Orsolya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E62672D"/>
    <w:multiLevelType w:val="hybridMultilevel"/>
    <w:tmpl w:val="A656D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E25349"/>
    <w:multiLevelType w:val="hybridMultilevel"/>
    <w:tmpl w:val="A468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609"/>
    <w:multiLevelType w:val="hybridMultilevel"/>
    <w:tmpl w:val="14FE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9414B"/>
    <w:multiLevelType w:val="hybridMultilevel"/>
    <w:tmpl w:val="06A079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21"/>
    <w:rsid w:val="00015551"/>
    <w:rsid w:val="000950B7"/>
    <w:rsid w:val="000A013E"/>
    <w:rsid w:val="000D1476"/>
    <w:rsid w:val="001541AD"/>
    <w:rsid w:val="001A3085"/>
    <w:rsid w:val="001F0C64"/>
    <w:rsid w:val="001F2E98"/>
    <w:rsid w:val="001F3225"/>
    <w:rsid w:val="00243FB8"/>
    <w:rsid w:val="0026248E"/>
    <w:rsid w:val="00290BC7"/>
    <w:rsid w:val="002D1BC4"/>
    <w:rsid w:val="00313664"/>
    <w:rsid w:val="0031656D"/>
    <w:rsid w:val="00322CA2"/>
    <w:rsid w:val="003822FB"/>
    <w:rsid w:val="003B4B69"/>
    <w:rsid w:val="003D7F4E"/>
    <w:rsid w:val="003E1B90"/>
    <w:rsid w:val="00406338"/>
    <w:rsid w:val="00442BDF"/>
    <w:rsid w:val="00492CD3"/>
    <w:rsid w:val="00495E21"/>
    <w:rsid w:val="004F4206"/>
    <w:rsid w:val="005329FE"/>
    <w:rsid w:val="00533FDC"/>
    <w:rsid w:val="00616105"/>
    <w:rsid w:val="00655999"/>
    <w:rsid w:val="006F300C"/>
    <w:rsid w:val="007878F6"/>
    <w:rsid w:val="00793AC8"/>
    <w:rsid w:val="00813C7F"/>
    <w:rsid w:val="00821808"/>
    <w:rsid w:val="00827251"/>
    <w:rsid w:val="008468FB"/>
    <w:rsid w:val="0089695E"/>
    <w:rsid w:val="008E0B3F"/>
    <w:rsid w:val="008E177F"/>
    <w:rsid w:val="008F1D32"/>
    <w:rsid w:val="00973503"/>
    <w:rsid w:val="00993D77"/>
    <w:rsid w:val="009A6418"/>
    <w:rsid w:val="009D2E79"/>
    <w:rsid w:val="00A23BA8"/>
    <w:rsid w:val="00A3120F"/>
    <w:rsid w:val="00B044EB"/>
    <w:rsid w:val="00B208AB"/>
    <w:rsid w:val="00B20B85"/>
    <w:rsid w:val="00B32794"/>
    <w:rsid w:val="00BB0DDA"/>
    <w:rsid w:val="00BB54D0"/>
    <w:rsid w:val="00BC0498"/>
    <w:rsid w:val="00C22F3D"/>
    <w:rsid w:val="00C37334"/>
    <w:rsid w:val="00C41841"/>
    <w:rsid w:val="00C46F8D"/>
    <w:rsid w:val="00C7491E"/>
    <w:rsid w:val="00C77F4A"/>
    <w:rsid w:val="00C8172F"/>
    <w:rsid w:val="00C97161"/>
    <w:rsid w:val="00CB47E3"/>
    <w:rsid w:val="00CC64CA"/>
    <w:rsid w:val="00D002AF"/>
    <w:rsid w:val="00D03E47"/>
    <w:rsid w:val="00D16C61"/>
    <w:rsid w:val="00D43D97"/>
    <w:rsid w:val="00D57144"/>
    <w:rsid w:val="00D8516A"/>
    <w:rsid w:val="00D91ABE"/>
    <w:rsid w:val="00DC7518"/>
    <w:rsid w:val="00DD6365"/>
    <w:rsid w:val="00E15969"/>
    <w:rsid w:val="00E3337A"/>
    <w:rsid w:val="00E83185"/>
    <w:rsid w:val="00EF5CC6"/>
    <w:rsid w:val="00F40D99"/>
    <w:rsid w:val="00F53228"/>
    <w:rsid w:val="00F61DAD"/>
    <w:rsid w:val="00FE3CAF"/>
    <w:rsid w:val="00FF0A44"/>
    <w:rsid w:val="02D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00EC46"/>
  <w15:docId w15:val="{9DB1EDC6-B91E-4CE3-8A92-194F0F8B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link w:val="Heading1Char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0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odyText2">
    <w:name w:val="Body Text 2"/>
    <w:basedOn w:val="Normal"/>
    <w:link w:val="BodyText2Char"/>
    <w:uiPriority w:val="99"/>
    <w:semiHidden/>
    <w:unhideWhenUsed/>
    <w:rsid w:val="0031656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1656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56D"/>
    <w:pPr>
      <w:spacing w:after="120"/>
      <w:ind w:left="283"/>
    </w:pPr>
    <w:rPr>
      <w:szCs w:val="14"/>
    </w:rPr>
  </w:style>
  <w:style w:type="character" w:customStyle="1" w:styleId="BodyTextIndent3Char">
    <w:name w:val="Body Text Indent 3 Char"/>
    <w:link w:val="BodyTextIndent3"/>
    <w:uiPriority w:val="99"/>
    <w:semiHidden/>
    <w:rsid w:val="0031656D"/>
    <w:rPr>
      <w:rFonts w:ascii="Arial" w:eastAsia="SimSun" w:hAnsi="Arial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Emphasis">
    <w:name w:val="Emphasis"/>
    <w:uiPriority w:val="20"/>
    <w:qFormat/>
    <w:rsid w:val="0031656D"/>
    <w:rPr>
      <w:rFonts w:cs="Times New Roman"/>
      <w:i/>
      <w:iCs/>
    </w:rPr>
  </w:style>
  <w:style w:type="character" w:customStyle="1" w:styleId="cim">
    <w:name w:val="cim"/>
    <w:uiPriority w:val="99"/>
    <w:rsid w:val="0031656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165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56D"/>
    <w:rPr>
      <w:rFonts w:ascii="Tahoma" w:hAnsi="Tahoma"/>
      <w:szCs w:val="14"/>
    </w:rPr>
  </w:style>
  <w:style w:type="character" w:customStyle="1" w:styleId="DocumentMapChar">
    <w:name w:val="Document Map Char"/>
    <w:link w:val="DocumentMap"/>
    <w:uiPriority w:val="99"/>
    <w:semiHidden/>
    <w:rsid w:val="0031656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NoSpacing">
    <w:name w:val="No Spacing"/>
    <w:uiPriority w:val="1"/>
    <w:qFormat/>
    <w:rsid w:val="0031656D"/>
    <w:rPr>
      <w:rFonts w:ascii="Calibri" w:eastAsia="Calibri" w:hAnsi="Calibri"/>
      <w:sz w:val="22"/>
      <w:szCs w:val="22"/>
      <w:lang w:val="de-DE"/>
    </w:rPr>
  </w:style>
  <w:style w:type="paragraph" w:styleId="ListParagraph">
    <w:name w:val="List Paragraph"/>
    <w:basedOn w:val="Normal"/>
    <w:uiPriority w:val="34"/>
    <w:qFormat/>
    <w:rsid w:val="00D002A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5329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Strong">
    <w:name w:val="Strong"/>
    <w:uiPriority w:val="22"/>
    <w:qFormat/>
    <w:rsid w:val="00F532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A2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A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rsid w:val="00D91ABE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spac.ubbcluj.r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orunk.org/?q=ro/node/1178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ncze.orsolya@fspac.r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bte-kommunikacio.r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2170</Words>
  <Characters>12369</Characters>
  <Application>Microsoft Office Word</Application>
  <DocSecurity>0</DocSecurity>
  <Lines>103</Lines>
  <Paragraphs>29</Paragraphs>
  <ScaleCrop>false</ScaleCrop>
  <Company>kkostas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vho</dc:creator>
  <cp:keywords>Europass, CV, Cedefop</cp:keywords>
  <dc:description>Europass CV</dc:description>
  <cp:lastModifiedBy>HANNA ORSOLYA VINCZE</cp:lastModifiedBy>
  <cp:revision>3</cp:revision>
  <cp:lastPrinted>2021-01-04T13:24:00Z</cp:lastPrinted>
  <dcterms:created xsi:type="dcterms:W3CDTF">2021-11-09T17:57:00Z</dcterms:created>
  <dcterms:modified xsi:type="dcterms:W3CDTF">2021-11-09T17:58:00Z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